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ED9" w:rsidRPr="006A4D9C" w:rsidRDefault="007C33CF" w:rsidP="002B5025">
      <w:pPr>
        <w:spacing w:after="0" w:line="240" w:lineRule="auto"/>
        <w:jc w:val="center"/>
        <w:rPr>
          <w:b/>
          <w:sz w:val="28"/>
          <w:szCs w:val="28"/>
        </w:rPr>
      </w:pPr>
      <w:r>
        <w:rPr>
          <w:b/>
          <w:sz w:val="28"/>
          <w:szCs w:val="28"/>
        </w:rPr>
        <w:t>Chronic Daily Headache</w:t>
      </w:r>
      <w:r w:rsidR="00E00EA6" w:rsidRPr="006A4D9C">
        <w:rPr>
          <w:b/>
          <w:sz w:val="28"/>
          <w:szCs w:val="28"/>
        </w:rPr>
        <w:t>: A Family Guide</w:t>
      </w:r>
    </w:p>
    <w:p w:rsidR="00E00EA6" w:rsidRPr="002B5025" w:rsidRDefault="00817C4F" w:rsidP="002B5025">
      <w:pPr>
        <w:spacing w:after="0" w:line="240" w:lineRule="auto"/>
        <w:jc w:val="center"/>
        <w:rPr>
          <w:sz w:val="24"/>
          <w:szCs w:val="24"/>
        </w:rPr>
      </w:pPr>
      <w:r w:rsidRPr="002B5025">
        <w:rPr>
          <w:sz w:val="24"/>
          <w:szCs w:val="24"/>
        </w:rPr>
        <w:t>Division</w:t>
      </w:r>
      <w:r w:rsidR="00E00EA6" w:rsidRPr="002B5025">
        <w:rPr>
          <w:sz w:val="24"/>
          <w:szCs w:val="24"/>
        </w:rPr>
        <w:t xml:space="preserve"> of Pediatric Neurology</w:t>
      </w:r>
    </w:p>
    <w:p w:rsidR="00E00EA6" w:rsidRPr="002B5025" w:rsidRDefault="00E00EA6" w:rsidP="002B5025">
      <w:pPr>
        <w:spacing w:after="0" w:line="240" w:lineRule="auto"/>
        <w:jc w:val="center"/>
        <w:rPr>
          <w:sz w:val="24"/>
          <w:szCs w:val="24"/>
        </w:rPr>
      </w:pPr>
      <w:r w:rsidRPr="002B5025">
        <w:rPr>
          <w:sz w:val="24"/>
          <w:szCs w:val="24"/>
        </w:rPr>
        <w:t>The University of Utah School of Medicine and Primary Children’s Medical Center</w:t>
      </w:r>
    </w:p>
    <w:p w:rsidR="00E00EA6" w:rsidRPr="002B5025" w:rsidRDefault="00E00EA6" w:rsidP="002B5025">
      <w:pPr>
        <w:spacing w:after="0" w:line="240" w:lineRule="auto"/>
        <w:jc w:val="center"/>
        <w:rPr>
          <w:sz w:val="24"/>
          <w:szCs w:val="24"/>
        </w:rPr>
      </w:pPr>
      <w:r w:rsidRPr="002B5025">
        <w:rPr>
          <w:sz w:val="24"/>
          <w:szCs w:val="24"/>
        </w:rPr>
        <w:t>Salt Lake City, Utah</w:t>
      </w:r>
    </w:p>
    <w:p w:rsidR="00401B80" w:rsidRDefault="00401B80" w:rsidP="002B5025">
      <w:pPr>
        <w:spacing w:after="0" w:line="240" w:lineRule="auto"/>
        <w:jc w:val="center"/>
        <w:rPr>
          <w:sz w:val="24"/>
          <w:szCs w:val="24"/>
        </w:rPr>
      </w:pPr>
      <w:r w:rsidRPr="002B5025">
        <w:rPr>
          <w:sz w:val="24"/>
          <w:szCs w:val="24"/>
        </w:rPr>
        <w:t>rev</w:t>
      </w:r>
      <w:r w:rsidR="002B49AD">
        <w:rPr>
          <w:sz w:val="24"/>
          <w:szCs w:val="24"/>
        </w:rPr>
        <w:t>ised</w:t>
      </w:r>
      <w:r w:rsidRPr="002B5025">
        <w:rPr>
          <w:sz w:val="24"/>
          <w:szCs w:val="24"/>
        </w:rPr>
        <w:t xml:space="preserve"> </w:t>
      </w:r>
      <w:r w:rsidR="00675A9B">
        <w:rPr>
          <w:sz w:val="24"/>
          <w:szCs w:val="24"/>
        </w:rPr>
        <w:t>January 21, 2011</w:t>
      </w:r>
    </w:p>
    <w:p w:rsidR="0049249D" w:rsidRPr="00AF626E" w:rsidRDefault="0049249D" w:rsidP="00AF626E">
      <w:pPr>
        <w:spacing w:after="0"/>
        <w:rPr>
          <w:sz w:val="24"/>
          <w:szCs w:val="24"/>
        </w:rPr>
      </w:pPr>
    </w:p>
    <w:p w:rsidR="008B072B" w:rsidRPr="002B5025" w:rsidRDefault="008B072B" w:rsidP="003E0947">
      <w:pPr>
        <w:spacing w:after="0"/>
        <w:rPr>
          <w:sz w:val="24"/>
          <w:szCs w:val="24"/>
        </w:rPr>
      </w:pPr>
      <w:r w:rsidRPr="002B5025">
        <w:rPr>
          <w:sz w:val="24"/>
          <w:szCs w:val="24"/>
        </w:rPr>
        <w:t>INTRODUCTION</w:t>
      </w:r>
    </w:p>
    <w:p w:rsidR="008B072B" w:rsidRPr="002B5025" w:rsidRDefault="008B072B" w:rsidP="003E0947">
      <w:pPr>
        <w:spacing w:after="0"/>
        <w:rPr>
          <w:sz w:val="24"/>
          <w:szCs w:val="24"/>
        </w:rPr>
      </w:pPr>
      <w:r w:rsidRPr="002B5025">
        <w:rPr>
          <w:sz w:val="24"/>
          <w:szCs w:val="24"/>
        </w:rPr>
        <w:t xml:space="preserve">Headaches are </w:t>
      </w:r>
      <w:r w:rsidR="0043011D" w:rsidRPr="002B5025">
        <w:rPr>
          <w:sz w:val="24"/>
          <w:szCs w:val="24"/>
        </w:rPr>
        <w:t xml:space="preserve">common in </w:t>
      </w:r>
      <w:r w:rsidRPr="002B5025">
        <w:rPr>
          <w:sz w:val="24"/>
          <w:szCs w:val="24"/>
        </w:rPr>
        <w:t xml:space="preserve">children and adolescents. </w:t>
      </w:r>
      <w:r w:rsidR="0043011D" w:rsidRPr="002B5025">
        <w:rPr>
          <w:sz w:val="24"/>
          <w:szCs w:val="24"/>
        </w:rPr>
        <w:t>About 20% of</w:t>
      </w:r>
      <w:r w:rsidRPr="002B5025">
        <w:rPr>
          <w:sz w:val="24"/>
          <w:szCs w:val="24"/>
        </w:rPr>
        <w:t xml:space="preserve"> 5 year old children </w:t>
      </w:r>
      <w:r w:rsidR="0001687E" w:rsidRPr="002B5025">
        <w:rPr>
          <w:sz w:val="24"/>
          <w:szCs w:val="24"/>
        </w:rPr>
        <w:t xml:space="preserve">have </w:t>
      </w:r>
      <w:r w:rsidRPr="002B5025">
        <w:rPr>
          <w:sz w:val="24"/>
          <w:szCs w:val="24"/>
        </w:rPr>
        <w:t>occasional headache</w:t>
      </w:r>
      <w:r w:rsidR="0043011D" w:rsidRPr="002B5025">
        <w:rPr>
          <w:sz w:val="24"/>
          <w:szCs w:val="24"/>
        </w:rPr>
        <w:t>s</w:t>
      </w:r>
      <w:r w:rsidRPr="002B5025">
        <w:rPr>
          <w:sz w:val="24"/>
          <w:szCs w:val="24"/>
        </w:rPr>
        <w:t xml:space="preserve">, </w:t>
      </w:r>
      <w:r w:rsidR="0043011D" w:rsidRPr="002B5025">
        <w:rPr>
          <w:sz w:val="24"/>
          <w:szCs w:val="24"/>
        </w:rPr>
        <w:t xml:space="preserve">and as many as </w:t>
      </w:r>
      <w:r w:rsidRPr="002B5025">
        <w:rPr>
          <w:sz w:val="24"/>
          <w:szCs w:val="24"/>
        </w:rPr>
        <w:t>75% of adole</w:t>
      </w:r>
      <w:r w:rsidR="00FB6C8B" w:rsidRPr="002B5025">
        <w:rPr>
          <w:sz w:val="24"/>
          <w:szCs w:val="24"/>
        </w:rPr>
        <w:t>scents get headaches.  Migraine</w:t>
      </w:r>
      <w:r w:rsidRPr="002B5025">
        <w:rPr>
          <w:sz w:val="24"/>
          <w:szCs w:val="24"/>
        </w:rPr>
        <w:t xml:space="preserve"> </w:t>
      </w:r>
      <w:r w:rsidR="007B142F">
        <w:rPr>
          <w:sz w:val="24"/>
          <w:szCs w:val="24"/>
        </w:rPr>
        <w:t xml:space="preserve">headaches, a specific kind of headache, </w:t>
      </w:r>
      <w:r w:rsidRPr="002B5025">
        <w:rPr>
          <w:sz w:val="24"/>
          <w:szCs w:val="24"/>
        </w:rPr>
        <w:t xml:space="preserve">are </w:t>
      </w:r>
      <w:r w:rsidR="0001687E" w:rsidRPr="002B5025">
        <w:rPr>
          <w:sz w:val="24"/>
          <w:szCs w:val="24"/>
        </w:rPr>
        <w:t xml:space="preserve">very common </w:t>
      </w:r>
      <w:r w:rsidRPr="002B5025">
        <w:rPr>
          <w:sz w:val="24"/>
          <w:szCs w:val="24"/>
        </w:rPr>
        <w:t xml:space="preserve">in childhood, as well.  </w:t>
      </w:r>
      <w:r w:rsidR="0043011D" w:rsidRPr="002B5025">
        <w:rPr>
          <w:sz w:val="24"/>
          <w:szCs w:val="24"/>
        </w:rPr>
        <w:t xml:space="preserve">About </w:t>
      </w:r>
      <w:r w:rsidRPr="002B5025">
        <w:rPr>
          <w:sz w:val="24"/>
          <w:szCs w:val="24"/>
        </w:rPr>
        <w:t xml:space="preserve">2% (1in 50) of 7 year olds and 5% (1 in 20) </w:t>
      </w:r>
      <w:r w:rsidR="007B142F">
        <w:rPr>
          <w:sz w:val="24"/>
          <w:szCs w:val="24"/>
        </w:rPr>
        <w:t xml:space="preserve">- </w:t>
      </w:r>
      <w:r w:rsidRPr="002B5025">
        <w:rPr>
          <w:sz w:val="24"/>
          <w:szCs w:val="24"/>
        </w:rPr>
        <w:t>or more</w:t>
      </w:r>
      <w:r w:rsidR="007B142F">
        <w:rPr>
          <w:sz w:val="24"/>
          <w:szCs w:val="24"/>
        </w:rPr>
        <w:t xml:space="preserve"> -</w:t>
      </w:r>
      <w:r w:rsidRPr="002B5025">
        <w:rPr>
          <w:sz w:val="24"/>
          <w:szCs w:val="24"/>
        </w:rPr>
        <w:t xml:space="preserve"> of 15 year olds have migraine</w:t>
      </w:r>
      <w:r w:rsidR="0043011D" w:rsidRPr="002B5025">
        <w:rPr>
          <w:sz w:val="24"/>
          <w:szCs w:val="24"/>
        </w:rPr>
        <w:t>s</w:t>
      </w:r>
      <w:r w:rsidRPr="002B5025">
        <w:rPr>
          <w:sz w:val="24"/>
          <w:szCs w:val="24"/>
        </w:rPr>
        <w:t xml:space="preserve">. </w:t>
      </w:r>
      <w:r w:rsidR="0043011D" w:rsidRPr="002B5025">
        <w:rPr>
          <w:sz w:val="24"/>
          <w:szCs w:val="24"/>
        </w:rPr>
        <w:t xml:space="preserve"> Many adults with migraines remember that their headaches began in childhood. </w:t>
      </w:r>
      <w:r w:rsidR="00265069">
        <w:rPr>
          <w:sz w:val="24"/>
          <w:szCs w:val="24"/>
        </w:rPr>
        <w:t>Very young c</w:t>
      </w:r>
      <w:r w:rsidR="0043011D" w:rsidRPr="002B5025">
        <w:rPr>
          <w:sz w:val="24"/>
          <w:szCs w:val="24"/>
        </w:rPr>
        <w:t xml:space="preserve">hildren as young </w:t>
      </w:r>
      <w:r w:rsidR="0001687E" w:rsidRPr="002B5025">
        <w:rPr>
          <w:sz w:val="24"/>
          <w:szCs w:val="24"/>
        </w:rPr>
        <w:t xml:space="preserve">can </w:t>
      </w:r>
      <w:r w:rsidR="0043011D" w:rsidRPr="002B5025">
        <w:rPr>
          <w:sz w:val="24"/>
          <w:szCs w:val="24"/>
        </w:rPr>
        <w:t xml:space="preserve">have migraines, other headaches or migraine </w:t>
      </w:r>
      <w:r w:rsidR="007B142F">
        <w:rPr>
          <w:sz w:val="24"/>
          <w:szCs w:val="24"/>
        </w:rPr>
        <w:t>equivalents</w:t>
      </w:r>
      <w:r w:rsidR="0043011D" w:rsidRPr="002B5025">
        <w:rPr>
          <w:sz w:val="24"/>
          <w:szCs w:val="24"/>
        </w:rPr>
        <w:t>.</w:t>
      </w:r>
    </w:p>
    <w:p w:rsidR="00FB07F2" w:rsidRPr="002B5025" w:rsidRDefault="00FB07F2" w:rsidP="003E0947">
      <w:pPr>
        <w:spacing w:after="0"/>
        <w:rPr>
          <w:sz w:val="24"/>
          <w:szCs w:val="24"/>
        </w:rPr>
      </w:pPr>
    </w:p>
    <w:p w:rsidR="008B072B" w:rsidRPr="002B5025" w:rsidRDefault="008B072B" w:rsidP="003E0947">
      <w:pPr>
        <w:spacing w:after="0"/>
        <w:rPr>
          <w:sz w:val="24"/>
          <w:szCs w:val="24"/>
        </w:rPr>
      </w:pPr>
      <w:r w:rsidRPr="002B5025">
        <w:rPr>
          <w:sz w:val="24"/>
          <w:szCs w:val="24"/>
        </w:rPr>
        <w:t xml:space="preserve">The brain lacks nerve endings, as might be found in your fingers or toes, so the brain itself </w:t>
      </w:r>
      <w:r w:rsidR="00817C4F" w:rsidRPr="002B5025">
        <w:rPr>
          <w:sz w:val="24"/>
          <w:szCs w:val="24"/>
        </w:rPr>
        <w:t>cannot</w:t>
      </w:r>
      <w:r w:rsidRPr="002B5025">
        <w:rPr>
          <w:sz w:val="24"/>
          <w:szCs w:val="24"/>
        </w:rPr>
        <w:t xml:space="preserve"> “feel” pain. However, the blood vessels within or around the brain and the </w:t>
      </w:r>
      <w:r w:rsidR="00817C4F" w:rsidRPr="002B5025">
        <w:rPr>
          <w:sz w:val="24"/>
          <w:szCs w:val="24"/>
        </w:rPr>
        <w:t>tissues</w:t>
      </w:r>
      <w:r w:rsidRPr="002B5025">
        <w:rPr>
          <w:sz w:val="24"/>
          <w:szCs w:val="24"/>
        </w:rPr>
        <w:t xml:space="preserve"> covering the brain (the dura) have pain sensors. </w:t>
      </w:r>
      <w:r w:rsidR="00817C4F" w:rsidRPr="002B5025">
        <w:rPr>
          <w:sz w:val="24"/>
          <w:szCs w:val="24"/>
        </w:rPr>
        <w:t>Activation</w:t>
      </w:r>
      <w:r w:rsidRPr="002B5025">
        <w:rPr>
          <w:sz w:val="24"/>
          <w:szCs w:val="24"/>
        </w:rPr>
        <w:t xml:space="preserve"> of these sensors can produce the pain that we experience during a headache.  Stretching of blood vessels and dura causes headaches when children or adults have brain tumors.  Other headaches happen because of </w:t>
      </w:r>
      <w:r w:rsidR="00817C4F" w:rsidRPr="002B5025">
        <w:rPr>
          <w:sz w:val="24"/>
          <w:szCs w:val="24"/>
        </w:rPr>
        <w:t>continuous</w:t>
      </w:r>
      <w:r w:rsidRPr="002B5025">
        <w:rPr>
          <w:sz w:val="24"/>
          <w:szCs w:val="24"/>
        </w:rPr>
        <w:t xml:space="preserve">, painful contractions of the scalp muscles. Scientists believe that migraine, one of </w:t>
      </w:r>
      <w:r w:rsidR="00817C4F" w:rsidRPr="002B5025">
        <w:rPr>
          <w:sz w:val="24"/>
          <w:szCs w:val="24"/>
        </w:rPr>
        <w:t>the</w:t>
      </w:r>
      <w:r w:rsidRPr="002B5025">
        <w:rPr>
          <w:sz w:val="24"/>
          <w:szCs w:val="24"/>
        </w:rPr>
        <w:t xml:space="preserve"> most common types of headaches, begins with the release of chemical serotonin into the blood </w:t>
      </w:r>
      <w:r w:rsidR="00817C4F" w:rsidRPr="002B5025">
        <w:rPr>
          <w:sz w:val="24"/>
          <w:szCs w:val="24"/>
        </w:rPr>
        <w:t>stream</w:t>
      </w:r>
      <w:r w:rsidRPr="002B5025">
        <w:rPr>
          <w:sz w:val="24"/>
          <w:szCs w:val="24"/>
        </w:rPr>
        <w:t xml:space="preserve">.  This release leads to chemical and electrical changes within the brain as well as to </w:t>
      </w:r>
      <w:r w:rsidR="00817C4F" w:rsidRPr="002B5025">
        <w:rPr>
          <w:sz w:val="24"/>
          <w:szCs w:val="24"/>
        </w:rPr>
        <w:t>changes</w:t>
      </w:r>
      <w:r w:rsidRPr="002B5025">
        <w:rPr>
          <w:sz w:val="24"/>
          <w:szCs w:val="24"/>
        </w:rPr>
        <w:t xml:space="preserve"> in blood vessels that produce the symptoms of migraines.</w:t>
      </w:r>
    </w:p>
    <w:p w:rsidR="00FB07F2" w:rsidRPr="002B5025" w:rsidRDefault="00FB07F2" w:rsidP="003E0947">
      <w:pPr>
        <w:spacing w:after="0"/>
        <w:rPr>
          <w:sz w:val="24"/>
          <w:szCs w:val="24"/>
        </w:rPr>
      </w:pPr>
    </w:p>
    <w:p w:rsidR="00741A49" w:rsidRPr="002B5025" w:rsidRDefault="0001687E" w:rsidP="003E0947">
      <w:pPr>
        <w:spacing w:after="0"/>
        <w:rPr>
          <w:sz w:val="24"/>
          <w:szCs w:val="24"/>
        </w:rPr>
      </w:pPr>
      <w:r w:rsidRPr="002B5025">
        <w:rPr>
          <w:sz w:val="24"/>
          <w:szCs w:val="24"/>
        </w:rPr>
        <w:t>Because h</w:t>
      </w:r>
      <w:r w:rsidR="008B072B" w:rsidRPr="002B5025">
        <w:rPr>
          <w:sz w:val="24"/>
          <w:szCs w:val="24"/>
        </w:rPr>
        <w:t>eadaches</w:t>
      </w:r>
      <w:r w:rsidRPr="002B5025">
        <w:rPr>
          <w:sz w:val="24"/>
          <w:szCs w:val="24"/>
        </w:rPr>
        <w:t xml:space="preserve"> can be caused by</w:t>
      </w:r>
      <w:r w:rsidR="00FB6C8B" w:rsidRPr="002B5025">
        <w:rPr>
          <w:sz w:val="24"/>
          <w:szCs w:val="24"/>
        </w:rPr>
        <w:t xml:space="preserve"> </w:t>
      </w:r>
      <w:r w:rsidR="008B072B" w:rsidRPr="002B5025">
        <w:rPr>
          <w:sz w:val="24"/>
          <w:szCs w:val="24"/>
        </w:rPr>
        <w:t xml:space="preserve">many medical conditions, </w:t>
      </w:r>
      <w:r w:rsidRPr="002B5025">
        <w:rPr>
          <w:sz w:val="24"/>
          <w:szCs w:val="24"/>
        </w:rPr>
        <w:t xml:space="preserve">they produce a lot of </w:t>
      </w:r>
      <w:r w:rsidR="008B072B" w:rsidRPr="002B5025">
        <w:rPr>
          <w:sz w:val="24"/>
          <w:szCs w:val="24"/>
        </w:rPr>
        <w:t xml:space="preserve">worry for both </w:t>
      </w:r>
      <w:r w:rsidR="00817C4F" w:rsidRPr="002B5025">
        <w:rPr>
          <w:sz w:val="24"/>
          <w:szCs w:val="24"/>
        </w:rPr>
        <w:t>parents</w:t>
      </w:r>
      <w:r w:rsidR="008B072B" w:rsidRPr="002B5025">
        <w:rPr>
          <w:sz w:val="24"/>
          <w:szCs w:val="24"/>
        </w:rPr>
        <w:t xml:space="preserve"> and physicians.  </w:t>
      </w:r>
      <w:r w:rsidRPr="002B5025">
        <w:rPr>
          <w:sz w:val="24"/>
          <w:szCs w:val="24"/>
        </w:rPr>
        <w:t xml:space="preserve">For example, </w:t>
      </w:r>
      <w:r w:rsidR="008B072B" w:rsidRPr="002B5025">
        <w:rPr>
          <w:sz w:val="24"/>
          <w:szCs w:val="24"/>
        </w:rPr>
        <w:t xml:space="preserve">brain tumors can certainly </w:t>
      </w:r>
      <w:r w:rsidR="00817C4F" w:rsidRPr="002B5025">
        <w:rPr>
          <w:sz w:val="24"/>
          <w:szCs w:val="24"/>
        </w:rPr>
        <w:t>cause</w:t>
      </w:r>
      <w:r w:rsidR="00FB6C8B" w:rsidRPr="002B5025">
        <w:rPr>
          <w:sz w:val="24"/>
          <w:szCs w:val="24"/>
        </w:rPr>
        <w:t xml:space="preserve"> headaches</w:t>
      </w:r>
      <w:r w:rsidRPr="002B5025">
        <w:rPr>
          <w:sz w:val="24"/>
          <w:szCs w:val="24"/>
        </w:rPr>
        <w:t xml:space="preserve">.  However, </w:t>
      </w:r>
      <w:r w:rsidR="00FB6C8B" w:rsidRPr="002B5025">
        <w:rPr>
          <w:sz w:val="24"/>
          <w:szCs w:val="24"/>
        </w:rPr>
        <w:t>t</w:t>
      </w:r>
      <w:r w:rsidR="008B072B" w:rsidRPr="002B5025">
        <w:rPr>
          <w:sz w:val="24"/>
          <w:szCs w:val="24"/>
        </w:rPr>
        <w:t xml:space="preserve">he vast majority of children and adolescents with headaches do not have tumors or other </w:t>
      </w:r>
      <w:r w:rsidR="007B142F">
        <w:rPr>
          <w:sz w:val="24"/>
          <w:szCs w:val="24"/>
        </w:rPr>
        <w:t>severe</w:t>
      </w:r>
      <w:r w:rsidR="007B142F" w:rsidRPr="002B5025">
        <w:rPr>
          <w:sz w:val="24"/>
          <w:szCs w:val="24"/>
        </w:rPr>
        <w:t xml:space="preserve"> </w:t>
      </w:r>
      <w:r w:rsidR="00E47AD0">
        <w:rPr>
          <w:sz w:val="24"/>
          <w:szCs w:val="24"/>
        </w:rPr>
        <w:t>medical conditions.</w:t>
      </w:r>
      <w:r w:rsidR="008B072B" w:rsidRPr="002B5025">
        <w:rPr>
          <w:sz w:val="24"/>
          <w:szCs w:val="24"/>
        </w:rPr>
        <w:t xml:space="preserve"> </w:t>
      </w:r>
    </w:p>
    <w:p w:rsidR="00FB07F2" w:rsidRPr="002B5025" w:rsidRDefault="00FB07F2" w:rsidP="003E0947">
      <w:pPr>
        <w:spacing w:after="0"/>
        <w:rPr>
          <w:sz w:val="24"/>
          <w:szCs w:val="24"/>
        </w:rPr>
      </w:pPr>
    </w:p>
    <w:p w:rsidR="0043011D" w:rsidRDefault="0043011D" w:rsidP="003E0947">
      <w:pPr>
        <w:spacing w:after="0"/>
        <w:rPr>
          <w:sz w:val="24"/>
          <w:szCs w:val="24"/>
        </w:rPr>
      </w:pPr>
      <w:r w:rsidRPr="002B5025">
        <w:rPr>
          <w:sz w:val="24"/>
          <w:szCs w:val="24"/>
        </w:rPr>
        <w:t xml:space="preserve">Our goals in evaluating and treating your child with headaches are to 1) make sure that the headache is not due to some other serious medical condition; 2) </w:t>
      </w:r>
      <w:r w:rsidR="0000301D">
        <w:rPr>
          <w:sz w:val="24"/>
          <w:szCs w:val="24"/>
        </w:rPr>
        <w:t>identify</w:t>
      </w:r>
      <w:r w:rsidRPr="002B5025">
        <w:rPr>
          <w:sz w:val="24"/>
          <w:szCs w:val="24"/>
        </w:rPr>
        <w:t xml:space="preserve"> the cause or the type of headache your child is having; and </w:t>
      </w:r>
      <w:r w:rsidR="00FB6C8B" w:rsidRPr="002B5025">
        <w:rPr>
          <w:sz w:val="24"/>
          <w:szCs w:val="24"/>
        </w:rPr>
        <w:t>3) recommend the best treatment plan</w:t>
      </w:r>
      <w:r w:rsidRPr="002B5025">
        <w:rPr>
          <w:sz w:val="24"/>
          <w:szCs w:val="24"/>
        </w:rPr>
        <w:t xml:space="preserve"> for your child.  In most cases, your child will not have </w:t>
      </w:r>
      <w:r w:rsidR="0001687E" w:rsidRPr="002B5025">
        <w:rPr>
          <w:sz w:val="24"/>
          <w:szCs w:val="24"/>
        </w:rPr>
        <w:t xml:space="preserve">any </w:t>
      </w:r>
      <w:r w:rsidRPr="002B5025">
        <w:rPr>
          <w:sz w:val="24"/>
          <w:szCs w:val="24"/>
        </w:rPr>
        <w:t>another serious disease causing the headaches and in most cases your child’s headaches will be able to be improved a great deal.</w:t>
      </w:r>
    </w:p>
    <w:p w:rsidR="00E632DF" w:rsidRDefault="00E632DF" w:rsidP="003E0947">
      <w:pPr>
        <w:spacing w:after="0"/>
        <w:rPr>
          <w:sz w:val="24"/>
          <w:szCs w:val="24"/>
        </w:rPr>
      </w:pPr>
    </w:p>
    <w:p w:rsidR="00E632DF" w:rsidRDefault="00E632DF" w:rsidP="003E0947">
      <w:pPr>
        <w:spacing w:after="0"/>
        <w:rPr>
          <w:sz w:val="24"/>
          <w:szCs w:val="24"/>
        </w:rPr>
      </w:pPr>
    </w:p>
    <w:p w:rsidR="007C33CF" w:rsidRDefault="007C33CF" w:rsidP="003E0947">
      <w:pPr>
        <w:spacing w:after="0"/>
        <w:rPr>
          <w:sz w:val="24"/>
          <w:szCs w:val="24"/>
        </w:rPr>
      </w:pPr>
    </w:p>
    <w:p w:rsidR="00DD3EE8" w:rsidRPr="002B5025" w:rsidRDefault="00835035" w:rsidP="003E0947">
      <w:pPr>
        <w:spacing w:after="0"/>
        <w:rPr>
          <w:sz w:val="24"/>
          <w:szCs w:val="24"/>
        </w:rPr>
      </w:pPr>
      <w:r w:rsidRPr="00E632DF">
        <w:rPr>
          <w:b/>
          <w:sz w:val="28"/>
          <w:szCs w:val="28"/>
        </w:rPr>
        <w:lastRenderedPageBreak/>
        <w:t>CHRONIC DAILY HEADACHE</w:t>
      </w:r>
      <w:r w:rsidR="009B0FDA" w:rsidRPr="002B5025">
        <w:rPr>
          <w:sz w:val="24"/>
          <w:szCs w:val="24"/>
        </w:rPr>
        <w:t xml:space="preserve"> (</w:t>
      </w:r>
      <w:r w:rsidR="00E632DF">
        <w:rPr>
          <w:sz w:val="24"/>
          <w:szCs w:val="24"/>
        </w:rPr>
        <w:t>A constant headache</w:t>
      </w:r>
      <w:r w:rsidR="009B0FDA" w:rsidRPr="002B5025">
        <w:rPr>
          <w:sz w:val="24"/>
          <w:szCs w:val="24"/>
        </w:rPr>
        <w:t xml:space="preserve"> that occur</w:t>
      </w:r>
      <w:r w:rsidR="00E632DF">
        <w:rPr>
          <w:sz w:val="24"/>
          <w:szCs w:val="24"/>
        </w:rPr>
        <w:t>s</w:t>
      </w:r>
      <w:r w:rsidR="009B0FDA" w:rsidRPr="002B5025">
        <w:rPr>
          <w:sz w:val="24"/>
          <w:szCs w:val="24"/>
        </w:rPr>
        <w:t xml:space="preserve"> nearly every day almost all day long)</w:t>
      </w:r>
    </w:p>
    <w:p w:rsidR="009B0FDA" w:rsidRPr="002B5025" w:rsidRDefault="009B0FDA" w:rsidP="003E0947">
      <w:pPr>
        <w:spacing w:after="0"/>
        <w:rPr>
          <w:sz w:val="24"/>
          <w:szCs w:val="24"/>
        </w:rPr>
      </w:pPr>
    </w:p>
    <w:p w:rsidR="006A1E06" w:rsidRPr="002B5025" w:rsidRDefault="009B0FDA" w:rsidP="00B52ED2">
      <w:pPr>
        <w:spacing w:after="0"/>
        <w:rPr>
          <w:sz w:val="24"/>
          <w:szCs w:val="24"/>
        </w:rPr>
      </w:pPr>
      <w:r w:rsidRPr="002B5025">
        <w:rPr>
          <w:sz w:val="24"/>
          <w:szCs w:val="24"/>
        </w:rPr>
        <w:t>Chronic daily headache</w:t>
      </w:r>
      <w:r w:rsidR="005B5F52">
        <w:rPr>
          <w:sz w:val="24"/>
          <w:szCs w:val="24"/>
        </w:rPr>
        <w:t xml:space="preserve"> is a</w:t>
      </w:r>
      <w:r w:rsidRPr="002B5025">
        <w:rPr>
          <w:sz w:val="24"/>
          <w:szCs w:val="24"/>
        </w:rPr>
        <w:t xml:space="preserve"> very distres</w:t>
      </w:r>
      <w:r w:rsidR="00E632DF">
        <w:rPr>
          <w:sz w:val="24"/>
          <w:szCs w:val="24"/>
        </w:rPr>
        <w:t xml:space="preserve">sing, very concerning and often </w:t>
      </w:r>
      <w:r w:rsidRPr="002B5025">
        <w:rPr>
          <w:sz w:val="24"/>
          <w:szCs w:val="24"/>
        </w:rPr>
        <w:t>disabling problem for children and families</w:t>
      </w:r>
      <w:r w:rsidR="00835035" w:rsidRPr="002B5025">
        <w:rPr>
          <w:sz w:val="24"/>
          <w:szCs w:val="24"/>
        </w:rPr>
        <w:t xml:space="preserve">.  As the name implies, chronic daily headaches occur daily, often </w:t>
      </w:r>
      <w:r w:rsidR="00817C4F" w:rsidRPr="002B5025">
        <w:rPr>
          <w:sz w:val="24"/>
          <w:szCs w:val="24"/>
        </w:rPr>
        <w:t>continuously</w:t>
      </w:r>
      <w:r w:rsidR="00835035" w:rsidRPr="002B5025">
        <w:rPr>
          <w:sz w:val="24"/>
          <w:szCs w:val="24"/>
        </w:rPr>
        <w:t xml:space="preserve"> for months or years.  The headache tends to be constant, present upon awakening, and persistent throughout the day, although it may </w:t>
      </w:r>
      <w:r w:rsidR="00817C4F" w:rsidRPr="002B5025">
        <w:rPr>
          <w:sz w:val="24"/>
          <w:szCs w:val="24"/>
        </w:rPr>
        <w:t>wax</w:t>
      </w:r>
      <w:r w:rsidR="00835035" w:rsidRPr="002B5025">
        <w:rPr>
          <w:sz w:val="24"/>
          <w:szCs w:val="24"/>
        </w:rPr>
        <w:t xml:space="preserve"> and wane in </w:t>
      </w:r>
      <w:r w:rsidRPr="002B5025">
        <w:rPr>
          <w:sz w:val="24"/>
          <w:szCs w:val="24"/>
        </w:rPr>
        <w:t>severity</w:t>
      </w:r>
      <w:r w:rsidR="00835035" w:rsidRPr="002B5025">
        <w:rPr>
          <w:sz w:val="24"/>
          <w:szCs w:val="24"/>
        </w:rPr>
        <w:t xml:space="preserve"> during the day.  Nausea and </w:t>
      </w:r>
      <w:r w:rsidR="006A1E06" w:rsidRPr="002B5025">
        <w:rPr>
          <w:sz w:val="24"/>
          <w:szCs w:val="24"/>
        </w:rPr>
        <w:t>sensitivity to light can be present</w:t>
      </w:r>
      <w:r w:rsidR="00835035" w:rsidRPr="002B5025">
        <w:rPr>
          <w:sz w:val="24"/>
          <w:szCs w:val="24"/>
        </w:rPr>
        <w:t xml:space="preserve">.  </w:t>
      </w:r>
      <w:r w:rsidR="005B5F52">
        <w:rPr>
          <w:sz w:val="24"/>
          <w:szCs w:val="24"/>
        </w:rPr>
        <w:t xml:space="preserve"> T</w:t>
      </w:r>
      <w:r w:rsidR="006A1E06" w:rsidRPr="002B5025">
        <w:rPr>
          <w:sz w:val="24"/>
          <w:szCs w:val="24"/>
        </w:rPr>
        <w:t>he majority of children and adolescents with chronic daily heada</w:t>
      </w:r>
      <w:r w:rsidR="005B5F52">
        <w:rPr>
          <w:sz w:val="24"/>
          <w:szCs w:val="24"/>
        </w:rPr>
        <w:t>che do not have an unrecognized</w:t>
      </w:r>
      <w:r w:rsidR="006A1E06" w:rsidRPr="002B5025">
        <w:rPr>
          <w:sz w:val="24"/>
          <w:szCs w:val="24"/>
        </w:rPr>
        <w:t xml:space="preserve"> </w:t>
      </w:r>
      <w:r w:rsidR="005B5F52">
        <w:rPr>
          <w:sz w:val="24"/>
          <w:szCs w:val="24"/>
        </w:rPr>
        <w:t>serious</w:t>
      </w:r>
      <w:r w:rsidR="006A1E06" w:rsidRPr="002B5025">
        <w:rPr>
          <w:sz w:val="24"/>
          <w:szCs w:val="24"/>
        </w:rPr>
        <w:t xml:space="preserve"> </w:t>
      </w:r>
      <w:r w:rsidR="005B5F52">
        <w:rPr>
          <w:sz w:val="24"/>
          <w:szCs w:val="24"/>
        </w:rPr>
        <w:t>medical condition causing</w:t>
      </w:r>
      <w:r w:rsidR="006A1E06" w:rsidRPr="002B5025">
        <w:rPr>
          <w:sz w:val="24"/>
          <w:szCs w:val="24"/>
        </w:rPr>
        <w:t xml:space="preserve"> their headaches.</w:t>
      </w:r>
    </w:p>
    <w:p w:rsidR="00ED0829" w:rsidRPr="002B5025" w:rsidRDefault="00ED0829" w:rsidP="00B52ED2">
      <w:pPr>
        <w:spacing w:after="0"/>
        <w:rPr>
          <w:sz w:val="24"/>
          <w:szCs w:val="24"/>
        </w:rPr>
      </w:pPr>
    </w:p>
    <w:p w:rsidR="00ED0829" w:rsidRPr="002B5025" w:rsidRDefault="005B5F52" w:rsidP="00ED0829">
      <w:pPr>
        <w:spacing w:after="0"/>
        <w:rPr>
          <w:sz w:val="24"/>
          <w:szCs w:val="24"/>
        </w:rPr>
      </w:pPr>
      <w:r>
        <w:rPr>
          <w:sz w:val="24"/>
          <w:szCs w:val="24"/>
        </w:rPr>
        <w:t>Our</w:t>
      </w:r>
      <w:r w:rsidR="00ED0829" w:rsidRPr="002B5025">
        <w:rPr>
          <w:sz w:val="24"/>
          <w:szCs w:val="24"/>
        </w:rPr>
        <w:t xml:space="preserve"> goals in evaluating and treating your ch</w:t>
      </w:r>
      <w:r>
        <w:rPr>
          <w:sz w:val="24"/>
          <w:szCs w:val="24"/>
        </w:rPr>
        <w:t>ild with chronic daily headache</w:t>
      </w:r>
      <w:r w:rsidR="00ED0829" w:rsidRPr="002B5025">
        <w:rPr>
          <w:sz w:val="24"/>
          <w:szCs w:val="24"/>
        </w:rPr>
        <w:t xml:space="preserve"> are to</w:t>
      </w:r>
      <w:r w:rsidR="00C246FD">
        <w:rPr>
          <w:sz w:val="24"/>
          <w:szCs w:val="24"/>
        </w:rPr>
        <w:t>:</w:t>
      </w:r>
      <w:r w:rsidR="00ED0829" w:rsidRPr="002B5025">
        <w:rPr>
          <w:sz w:val="24"/>
          <w:szCs w:val="24"/>
        </w:rPr>
        <w:t xml:space="preserve"> 1) make sure that the headache</w:t>
      </w:r>
      <w:r>
        <w:rPr>
          <w:sz w:val="24"/>
          <w:szCs w:val="24"/>
        </w:rPr>
        <w:t>s</w:t>
      </w:r>
      <w:r w:rsidR="00ED0829" w:rsidRPr="002B5025">
        <w:rPr>
          <w:sz w:val="24"/>
          <w:szCs w:val="24"/>
        </w:rPr>
        <w:t xml:space="preserve"> </w:t>
      </w:r>
      <w:r>
        <w:rPr>
          <w:sz w:val="24"/>
          <w:szCs w:val="24"/>
        </w:rPr>
        <w:t>are</w:t>
      </w:r>
      <w:r w:rsidR="00ED0829" w:rsidRPr="002B5025">
        <w:rPr>
          <w:sz w:val="24"/>
          <w:szCs w:val="24"/>
        </w:rPr>
        <w:t xml:space="preserve"> not due to </w:t>
      </w:r>
      <w:r>
        <w:rPr>
          <w:sz w:val="24"/>
          <w:szCs w:val="24"/>
        </w:rPr>
        <w:t>a</w:t>
      </w:r>
      <w:r w:rsidR="00ED0829" w:rsidRPr="002B5025">
        <w:rPr>
          <w:sz w:val="24"/>
          <w:szCs w:val="24"/>
        </w:rPr>
        <w:t xml:space="preserve"> serious medical condition; 2) </w:t>
      </w:r>
      <w:r>
        <w:rPr>
          <w:sz w:val="24"/>
          <w:szCs w:val="24"/>
        </w:rPr>
        <w:t>identify</w:t>
      </w:r>
      <w:r w:rsidR="00ED0829" w:rsidRPr="002B5025">
        <w:rPr>
          <w:sz w:val="24"/>
          <w:szCs w:val="24"/>
        </w:rPr>
        <w:t xml:space="preserve"> factors contributing to these constant headaches; and 3) recommend the best treatment plan for your child.  In most cases, your child will not have </w:t>
      </w:r>
      <w:r w:rsidR="006F132D">
        <w:rPr>
          <w:sz w:val="24"/>
          <w:szCs w:val="24"/>
        </w:rPr>
        <w:t xml:space="preserve">a </w:t>
      </w:r>
      <w:r w:rsidR="00ED0829" w:rsidRPr="002B5025">
        <w:rPr>
          <w:sz w:val="24"/>
          <w:szCs w:val="24"/>
        </w:rPr>
        <w:t>serious disease causing the headaches</w:t>
      </w:r>
      <w:r w:rsidR="006F132D">
        <w:rPr>
          <w:sz w:val="24"/>
          <w:szCs w:val="24"/>
        </w:rPr>
        <w:t>,</w:t>
      </w:r>
      <w:r w:rsidR="00ED0829" w:rsidRPr="002B5025">
        <w:rPr>
          <w:sz w:val="24"/>
          <w:szCs w:val="24"/>
        </w:rPr>
        <w:t xml:space="preserve"> but the treatment can be challenging and you and your doctors </w:t>
      </w:r>
      <w:r w:rsidR="006F132D">
        <w:rPr>
          <w:sz w:val="24"/>
          <w:szCs w:val="24"/>
        </w:rPr>
        <w:t>must</w:t>
      </w:r>
      <w:r w:rsidR="00ED0829" w:rsidRPr="002B5025">
        <w:rPr>
          <w:sz w:val="24"/>
          <w:szCs w:val="24"/>
        </w:rPr>
        <w:t xml:space="preserve"> work together to find the optimal approach to treatment.  </w:t>
      </w:r>
      <w:r w:rsidR="006F132D">
        <w:rPr>
          <w:i/>
          <w:sz w:val="24"/>
          <w:szCs w:val="24"/>
        </w:rPr>
        <w:t>This</w:t>
      </w:r>
      <w:r w:rsidR="00ED0829" w:rsidRPr="00C246FD">
        <w:rPr>
          <w:i/>
          <w:sz w:val="24"/>
          <w:szCs w:val="24"/>
        </w:rPr>
        <w:t xml:space="preserve"> will require both medication and non-medication approaches to get to the best results</w:t>
      </w:r>
      <w:r w:rsidR="00ED0829" w:rsidRPr="002B5025">
        <w:rPr>
          <w:sz w:val="24"/>
          <w:szCs w:val="24"/>
        </w:rPr>
        <w:t>.</w:t>
      </w:r>
    </w:p>
    <w:p w:rsidR="00BB0126" w:rsidRPr="002B5025" w:rsidRDefault="00BB0126" w:rsidP="00ED0829">
      <w:pPr>
        <w:spacing w:after="0"/>
        <w:rPr>
          <w:sz w:val="24"/>
          <w:szCs w:val="24"/>
        </w:rPr>
      </w:pPr>
    </w:p>
    <w:p w:rsidR="00BB0126" w:rsidRPr="002B5025" w:rsidRDefault="00BB0126" w:rsidP="00BB0126">
      <w:pPr>
        <w:spacing w:after="0"/>
        <w:rPr>
          <w:sz w:val="24"/>
          <w:szCs w:val="24"/>
        </w:rPr>
      </w:pPr>
      <w:r w:rsidRPr="002B5025">
        <w:rPr>
          <w:sz w:val="24"/>
          <w:szCs w:val="24"/>
        </w:rPr>
        <w:t xml:space="preserve">Because your doctor will want to be certain that no serious medical condition is </w:t>
      </w:r>
      <w:r w:rsidR="00EF2E86">
        <w:rPr>
          <w:sz w:val="24"/>
          <w:szCs w:val="24"/>
        </w:rPr>
        <w:t>causing this problem, your child</w:t>
      </w:r>
      <w:r w:rsidRPr="002B5025">
        <w:rPr>
          <w:sz w:val="24"/>
          <w:szCs w:val="24"/>
        </w:rPr>
        <w:t xml:space="preserve"> requires a detailed evaluation that includes a through physical examination.  </w:t>
      </w:r>
      <w:r w:rsidR="00EF2E86">
        <w:rPr>
          <w:sz w:val="24"/>
          <w:szCs w:val="24"/>
        </w:rPr>
        <w:t>Certain</w:t>
      </w:r>
      <w:r w:rsidRPr="002B5025">
        <w:rPr>
          <w:sz w:val="24"/>
          <w:szCs w:val="24"/>
        </w:rPr>
        <w:t xml:space="preserve"> medical tests </w:t>
      </w:r>
      <w:r w:rsidR="00EF2E86">
        <w:rPr>
          <w:sz w:val="24"/>
          <w:szCs w:val="24"/>
        </w:rPr>
        <w:t>may</w:t>
      </w:r>
      <w:r w:rsidR="00AC3FB7">
        <w:rPr>
          <w:sz w:val="24"/>
          <w:szCs w:val="24"/>
        </w:rPr>
        <w:t xml:space="preserve"> be necessary.  These may include</w:t>
      </w:r>
      <w:r w:rsidRPr="002B5025">
        <w:rPr>
          <w:sz w:val="24"/>
          <w:szCs w:val="24"/>
        </w:rPr>
        <w:t xml:space="preserve"> an MRI of the brain, blood tests and/or urine tests.  </w:t>
      </w:r>
      <w:r w:rsidRPr="00AC3FB7">
        <w:rPr>
          <w:i/>
          <w:sz w:val="24"/>
          <w:szCs w:val="24"/>
        </w:rPr>
        <w:t>However, in the majority of cases these tests will be normal.</w:t>
      </w:r>
      <w:r w:rsidRPr="002B5025">
        <w:rPr>
          <w:sz w:val="24"/>
          <w:szCs w:val="24"/>
        </w:rPr>
        <w:t xml:space="preserve">  Occasionally, high spinal fluid pressure</w:t>
      </w:r>
      <w:r w:rsidR="00AC3FB7">
        <w:rPr>
          <w:sz w:val="24"/>
          <w:szCs w:val="24"/>
        </w:rPr>
        <w:t xml:space="preserve"> inside the brain</w:t>
      </w:r>
      <w:r w:rsidRPr="002B5025">
        <w:rPr>
          <w:sz w:val="24"/>
          <w:szCs w:val="24"/>
        </w:rPr>
        <w:t xml:space="preserve"> can produce chronic daily headaches.  This is a rare condition but if it is suspected, </w:t>
      </w:r>
      <w:r w:rsidR="00EF2E86">
        <w:rPr>
          <w:sz w:val="24"/>
          <w:szCs w:val="24"/>
        </w:rPr>
        <w:t xml:space="preserve">an </w:t>
      </w:r>
      <w:r w:rsidRPr="002B5025">
        <w:rPr>
          <w:sz w:val="24"/>
          <w:szCs w:val="24"/>
        </w:rPr>
        <w:t>eye exam</w:t>
      </w:r>
      <w:r w:rsidR="00EF2E86">
        <w:rPr>
          <w:sz w:val="24"/>
          <w:szCs w:val="24"/>
        </w:rPr>
        <w:t>ination</w:t>
      </w:r>
      <w:r w:rsidRPr="002B5025">
        <w:rPr>
          <w:sz w:val="24"/>
          <w:szCs w:val="24"/>
        </w:rPr>
        <w:t xml:space="preserve"> by an ophthalmologist </w:t>
      </w:r>
      <w:r w:rsidR="006C4DA6">
        <w:rPr>
          <w:sz w:val="24"/>
          <w:szCs w:val="24"/>
        </w:rPr>
        <w:t xml:space="preserve">may </w:t>
      </w:r>
      <w:r w:rsidR="00AC3FB7">
        <w:rPr>
          <w:sz w:val="24"/>
          <w:szCs w:val="24"/>
        </w:rPr>
        <w:t>be recommended</w:t>
      </w:r>
      <w:r w:rsidR="00EF2E86">
        <w:rPr>
          <w:sz w:val="24"/>
          <w:szCs w:val="24"/>
        </w:rPr>
        <w:t>,</w:t>
      </w:r>
      <w:r w:rsidRPr="002B5025">
        <w:rPr>
          <w:sz w:val="24"/>
          <w:szCs w:val="24"/>
        </w:rPr>
        <w:t xml:space="preserve"> and a spinal tap may be necessary to measure spinal fluid pressure.  </w:t>
      </w:r>
      <w:r w:rsidR="00EF2E86">
        <w:rPr>
          <w:sz w:val="24"/>
          <w:szCs w:val="24"/>
        </w:rPr>
        <w:t>D</w:t>
      </w:r>
      <w:r w:rsidRPr="002B5025">
        <w:rPr>
          <w:sz w:val="24"/>
          <w:szCs w:val="24"/>
        </w:rPr>
        <w:t>epression</w:t>
      </w:r>
      <w:r w:rsidR="00AC3FB7">
        <w:rPr>
          <w:sz w:val="24"/>
          <w:szCs w:val="24"/>
        </w:rPr>
        <w:t xml:space="preserve"> </w:t>
      </w:r>
      <w:r w:rsidR="00EF2E86">
        <w:rPr>
          <w:sz w:val="24"/>
          <w:szCs w:val="24"/>
        </w:rPr>
        <w:t>can be a major</w:t>
      </w:r>
      <w:r w:rsidRPr="002B5025">
        <w:rPr>
          <w:sz w:val="24"/>
          <w:szCs w:val="24"/>
        </w:rPr>
        <w:t xml:space="preserve"> factor </w:t>
      </w:r>
      <w:r w:rsidR="00AC3FB7">
        <w:rPr>
          <w:sz w:val="24"/>
          <w:szCs w:val="24"/>
        </w:rPr>
        <w:t>in chronic daily headache</w:t>
      </w:r>
      <w:r w:rsidR="00EF2E86">
        <w:rPr>
          <w:sz w:val="24"/>
          <w:szCs w:val="24"/>
        </w:rPr>
        <w:t>,</w:t>
      </w:r>
      <w:r w:rsidR="00AC3FB7">
        <w:rPr>
          <w:sz w:val="24"/>
          <w:szCs w:val="24"/>
        </w:rPr>
        <w:t xml:space="preserve"> </w:t>
      </w:r>
      <w:r w:rsidRPr="002B5025">
        <w:rPr>
          <w:sz w:val="24"/>
          <w:szCs w:val="24"/>
        </w:rPr>
        <w:t xml:space="preserve">and a thorough psychological or psychiatric evaluation </w:t>
      </w:r>
      <w:r w:rsidR="00EF2E86">
        <w:rPr>
          <w:sz w:val="24"/>
          <w:szCs w:val="24"/>
        </w:rPr>
        <w:t>may be essential to ensure the best treatment for your child</w:t>
      </w:r>
      <w:r w:rsidRPr="002B5025">
        <w:rPr>
          <w:sz w:val="24"/>
          <w:szCs w:val="24"/>
        </w:rPr>
        <w:t>.</w:t>
      </w:r>
    </w:p>
    <w:p w:rsidR="00ED0829" w:rsidRPr="002B5025" w:rsidRDefault="00ED0829" w:rsidP="00ED0829">
      <w:pPr>
        <w:spacing w:after="0"/>
        <w:rPr>
          <w:sz w:val="24"/>
          <w:szCs w:val="24"/>
        </w:rPr>
      </w:pPr>
    </w:p>
    <w:p w:rsidR="00ED0829" w:rsidRPr="00AC3FB7" w:rsidRDefault="00ED0829" w:rsidP="00ED0829">
      <w:pPr>
        <w:spacing w:after="0"/>
        <w:rPr>
          <w:b/>
          <w:sz w:val="24"/>
          <w:szCs w:val="24"/>
        </w:rPr>
      </w:pPr>
      <w:r w:rsidRPr="00AC3FB7">
        <w:rPr>
          <w:b/>
          <w:sz w:val="24"/>
          <w:szCs w:val="24"/>
        </w:rPr>
        <w:t>The Vicious Cycle of Chronic Headaches</w:t>
      </w:r>
    </w:p>
    <w:p w:rsidR="00ED0829" w:rsidRPr="002B5025" w:rsidRDefault="00ED0829" w:rsidP="00ED0829">
      <w:pPr>
        <w:spacing w:after="0"/>
        <w:rPr>
          <w:sz w:val="24"/>
          <w:szCs w:val="24"/>
        </w:rPr>
      </w:pPr>
    </w:p>
    <w:p w:rsidR="00ED0829" w:rsidRPr="002B5025" w:rsidRDefault="00ED0829" w:rsidP="00ED0829">
      <w:pPr>
        <w:spacing w:after="0"/>
        <w:rPr>
          <w:sz w:val="24"/>
          <w:szCs w:val="24"/>
        </w:rPr>
      </w:pPr>
      <w:r w:rsidRPr="002B5025">
        <w:rPr>
          <w:sz w:val="24"/>
          <w:szCs w:val="24"/>
        </w:rPr>
        <w:t>In the majority of cases, chronic daily headache</w:t>
      </w:r>
      <w:r w:rsidR="001814C7">
        <w:rPr>
          <w:sz w:val="24"/>
          <w:szCs w:val="24"/>
        </w:rPr>
        <w:t>s</w:t>
      </w:r>
      <w:r w:rsidRPr="002B5025">
        <w:rPr>
          <w:sz w:val="24"/>
          <w:szCs w:val="24"/>
        </w:rPr>
        <w:t xml:space="preserve"> </w:t>
      </w:r>
      <w:r w:rsidR="001814C7">
        <w:rPr>
          <w:sz w:val="24"/>
          <w:szCs w:val="24"/>
        </w:rPr>
        <w:t>result from a</w:t>
      </w:r>
      <w:r w:rsidRPr="002B5025">
        <w:rPr>
          <w:sz w:val="24"/>
          <w:szCs w:val="24"/>
        </w:rPr>
        <w:t xml:space="preserve"> </w:t>
      </w:r>
      <w:r w:rsidRPr="00AC3FB7">
        <w:rPr>
          <w:b/>
          <w:sz w:val="24"/>
          <w:szCs w:val="24"/>
        </w:rPr>
        <w:t>“vicious cycle”</w:t>
      </w:r>
      <w:r w:rsidRPr="002B5025">
        <w:rPr>
          <w:sz w:val="24"/>
          <w:szCs w:val="24"/>
        </w:rPr>
        <w:t xml:space="preserve"> in which many factors combine to cause and the keep causing (perpetuate) headaches (see Figure ).  </w:t>
      </w:r>
      <w:r w:rsidR="005A3D78">
        <w:rPr>
          <w:sz w:val="24"/>
          <w:szCs w:val="24"/>
        </w:rPr>
        <w:t>E</w:t>
      </w:r>
      <w:r w:rsidRPr="002B5025">
        <w:rPr>
          <w:sz w:val="24"/>
          <w:szCs w:val="24"/>
        </w:rPr>
        <w:t xml:space="preserve">motional or psychological factors </w:t>
      </w:r>
      <w:r w:rsidR="005A3D78">
        <w:rPr>
          <w:sz w:val="24"/>
          <w:szCs w:val="24"/>
        </w:rPr>
        <w:t xml:space="preserve">often </w:t>
      </w:r>
      <w:r w:rsidR="006C4DA6">
        <w:rPr>
          <w:sz w:val="24"/>
          <w:szCs w:val="24"/>
        </w:rPr>
        <w:t>contribute</w:t>
      </w:r>
      <w:r w:rsidR="006C4DA6" w:rsidRPr="002B5025">
        <w:rPr>
          <w:sz w:val="24"/>
          <w:szCs w:val="24"/>
        </w:rPr>
        <w:t xml:space="preserve"> </w:t>
      </w:r>
      <w:r w:rsidRPr="002B5025">
        <w:rPr>
          <w:sz w:val="24"/>
          <w:szCs w:val="24"/>
        </w:rPr>
        <w:t xml:space="preserve">to this vicious cycle.  </w:t>
      </w:r>
      <w:r w:rsidR="005A3D78">
        <w:rPr>
          <w:sz w:val="24"/>
          <w:szCs w:val="24"/>
        </w:rPr>
        <w:t>Many</w:t>
      </w:r>
      <w:r w:rsidRPr="002B5025">
        <w:rPr>
          <w:sz w:val="24"/>
          <w:szCs w:val="24"/>
        </w:rPr>
        <w:t xml:space="preserve"> child</w:t>
      </w:r>
      <w:r w:rsidR="005A3D78">
        <w:rPr>
          <w:sz w:val="24"/>
          <w:szCs w:val="24"/>
        </w:rPr>
        <w:t>ren</w:t>
      </w:r>
      <w:r w:rsidRPr="002B5025">
        <w:rPr>
          <w:sz w:val="24"/>
          <w:szCs w:val="24"/>
        </w:rPr>
        <w:t xml:space="preserve"> </w:t>
      </w:r>
      <w:r w:rsidR="005A3D78">
        <w:rPr>
          <w:sz w:val="24"/>
          <w:szCs w:val="24"/>
        </w:rPr>
        <w:t>have</w:t>
      </w:r>
      <w:r w:rsidRPr="002B5025">
        <w:rPr>
          <w:sz w:val="24"/>
          <w:szCs w:val="24"/>
        </w:rPr>
        <w:t xml:space="preserve"> a genetic predisposition </w:t>
      </w:r>
      <w:r w:rsidR="006C4DA6">
        <w:rPr>
          <w:sz w:val="24"/>
          <w:szCs w:val="24"/>
        </w:rPr>
        <w:t xml:space="preserve">for headaches </w:t>
      </w:r>
      <w:r w:rsidRPr="002B5025">
        <w:rPr>
          <w:sz w:val="24"/>
          <w:szCs w:val="24"/>
        </w:rPr>
        <w:t xml:space="preserve">and often </w:t>
      </w:r>
      <w:r w:rsidR="005A3D78">
        <w:rPr>
          <w:sz w:val="24"/>
          <w:szCs w:val="24"/>
        </w:rPr>
        <w:t>have had</w:t>
      </w:r>
      <w:r w:rsidR="006C4DA6">
        <w:rPr>
          <w:sz w:val="24"/>
          <w:szCs w:val="24"/>
        </w:rPr>
        <w:t xml:space="preserve"> migraines in the past. </w:t>
      </w:r>
      <w:r w:rsidRPr="002B5025">
        <w:rPr>
          <w:sz w:val="24"/>
          <w:szCs w:val="24"/>
        </w:rPr>
        <w:t xml:space="preserve">  Then</w:t>
      </w:r>
      <w:r w:rsidR="006C4DA6">
        <w:rPr>
          <w:sz w:val="24"/>
          <w:szCs w:val="24"/>
        </w:rPr>
        <w:t>,</w:t>
      </w:r>
      <w:r w:rsidR="005A3D78">
        <w:rPr>
          <w:sz w:val="24"/>
          <w:szCs w:val="24"/>
        </w:rPr>
        <w:t xml:space="preserve"> </w:t>
      </w:r>
      <w:r w:rsidR="006C4DA6">
        <w:rPr>
          <w:sz w:val="24"/>
          <w:szCs w:val="24"/>
        </w:rPr>
        <w:t>a</w:t>
      </w:r>
      <w:r w:rsidR="006C4DA6" w:rsidRPr="002B5025">
        <w:rPr>
          <w:sz w:val="24"/>
          <w:szCs w:val="24"/>
        </w:rPr>
        <w:t xml:space="preserve"> </w:t>
      </w:r>
      <w:r w:rsidRPr="002B5025">
        <w:rPr>
          <w:sz w:val="24"/>
          <w:szCs w:val="24"/>
        </w:rPr>
        <w:t>trigger such as a head</w:t>
      </w:r>
      <w:r w:rsidR="0065040A">
        <w:rPr>
          <w:sz w:val="24"/>
          <w:szCs w:val="24"/>
        </w:rPr>
        <w:t xml:space="preserve"> injury</w:t>
      </w:r>
      <w:r w:rsidRPr="002B5025">
        <w:rPr>
          <w:sz w:val="24"/>
          <w:szCs w:val="24"/>
        </w:rPr>
        <w:t>, a concussion, an infection such as “mono” (</w:t>
      </w:r>
      <w:r w:rsidR="005A3D78">
        <w:rPr>
          <w:sz w:val="24"/>
          <w:szCs w:val="24"/>
        </w:rPr>
        <w:t xml:space="preserve">infectious mononucleosis </w:t>
      </w:r>
      <w:r w:rsidR="001814C7">
        <w:rPr>
          <w:sz w:val="24"/>
          <w:szCs w:val="24"/>
        </w:rPr>
        <w:t>caused</w:t>
      </w:r>
      <w:r w:rsidR="005A3D78">
        <w:rPr>
          <w:sz w:val="24"/>
          <w:szCs w:val="24"/>
        </w:rPr>
        <w:t xml:space="preserve"> by the Epstein Barr v</w:t>
      </w:r>
      <w:r w:rsidRPr="002B5025">
        <w:rPr>
          <w:sz w:val="24"/>
          <w:szCs w:val="24"/>
        </w:rPr>
        <w:t>irus) or some other illness or stress</w:t>
      </w:r>
      <w:r w:rsidR="006C4DA6">
        <w:rPr>
          <w:sz w:val="24"/>
          <w:szCs w:val="24"/>
        </w:rPr>
        <w:t xml:space="preserve"> starts the headache cycle</w:t>
      </w:r>
      <w:r w:rsidR="005A3D78">
        <w:rPr>
          <w:sz w:val="24"/>
          <w:szCs w:val="24"/>
        </w:rPr>
        <w:t xml:space="preserve">. </w:t>
      </w:r>
      <w:r w:rsidR="006C4DA6">
        <w:rPr>
          <w:sz w:val="24"/>
          <w:szCs w:val="24"/>
        </w:rPr>
        <w:t xml:space="preserve"> </w:t>
      </w:r>
      <w:r w:rsidRPr="002B5025">
        <w:rPr>
          <w:sz w:val="24"/>
          <w:szCs w:val="24"/>
        </w:rPr>
        <w:t>Once started the cycle keeps going</w:t>
      </w:r>
      <w:r w:rsidR="008829AE">
        <w:rPr>
          <w:sz w:val="24"/>
          <w:szCs w:val="24"/>
        </w:rPr>
        <w:t xml:space="preserve"> with other factors adding to it</w:t>
      </w:r>
      <w:r w:rsidRPr="002B5025">
        <w:rPr>
          <w:sz w:val="24"/>
          <w:szCs w:val="24"/>
        </w:rPr>
        <w:t xml:space="preserve">.  </w:t>
      </w:r>
      <w:r w:rsidR="006C4DA6">
        <w:rPr>
          <w:sz w:val="24"/>
          <w:szCs w:val="24"/>
        </w:rPr>
        <w:t>Headache p</w:t>
      </w:r>
      <w:r w:rsidRPr="002B5025">
        <w:rPr>
          <w:sz w:val="24"/>
          <w:szCs w:val="24"/>
        </w:rPr>
        <w:t xml:space="preserve">ain causes stress </w:t>
      </w:r>
      <w:r w:rsidRPr="002B5025">
        <w:rPr>
          <w:sz w:val="24"/>
          <w:szCs w:val="24"/>
        </w:rPr>
        <w:lastRenderedPageBreak/>
        <w:t xml:space="preserve">and tension and this </w:t>
      </w:r>
      <w:r w:rsidR="005A3D78">
        <w:rPr>
          <w:sz w:val="24"/>
          <w:szCs w:val="24"/>
        </w:rPr>
        <w:t>may cause</w:t>
      </w:r>
      <w:r w:rsidRPr="002B5025">
        <w:rPr>
          <w:sz w:val="24"/>
          <w:szCs w:val="24"/>
        </w:rPr>
        <w:t xml:space="preserve"> </w:t>
      </w:r>
      <w:r w:rsidR="005A3D78">
        <w:rPr>
          <w:sz w:val="24"/>
          <w:szCs w:val="24"/>
        </w:rPr>
        <w:t>painful</w:t>
      </w:r>
      <w:r w:rsidRPr="002B5025">
        <w:rPr>
          <w:sz w:val="24"/>
          <w:szCs w:val="24"/>
        </w:rPr>
        <w:t xml:space="preserve"> muscle contraction of the muscles of the scalp and neck.  This in turn worsens the pain, activates serotonin nerves releasing more serotonin, </w:t>
      </w:r>
      <w:r w:rsidR="004967EB">
        <w:rPr>
          <w:sz w:val="24"/>
          <w:szCs w:val="24"/>
        </w:rPr>
        <w:t>and this</w:t>
      </w:r>
      <w:r w:rsidRPr="002B5025">
        <w:rPr>
          <w:sz w:val="24"/>
          <w:szCs w:val="24"/>
        </w:rPr>
        <w:t xml:space="preserve"> aggravates the pain </w:t>
      </w:r>
      <w:r w:rsidR="005A3D78">
        <w:rPr>
          <w:sz w:val="24"/>
          <w:szCs w:val="24"/>
        </w:rPr>
        <w:t>further</w:t>
      </w:r>
      <w:r w:rsidRPr="002B5025">
        <w:rPr>
          <w:sz w:val="24"/>
          <w:szCs w:val="24"/>
        </w:rPr>
        <w:t>.  Often</w:t>
      </w:r>
      <w:r w:rsidR="005A3D78">
        <w:rPr>
          <w:sz w:val="24"/>
          <w:szCs w:val="24"/>
        </w:rPr>
        <w:t>,</w:t>
      </w:r>
      <w:r w:rsidRPr="002B5025">
        <w:rPr>
          <w:sz w:val="24"/>
          <w:szCs w:val="24"/>
        </w:rPr>
        <w:t xml:space="preserve"> </w:t>
      </w:r>
      <w:r w:rsidR="004967EB">
        <w:rPr>
          <w:sz w:val="24"/>
          <w:szCs w:val="24"/>
        </w:rPr>
        <w:t xml:space="preserve">the child’s </w:t>
      </w:r>
      <w:r w:rsidRPr="002B5025">
        <w:rPr>
          <w:sz w:val="24"/>
          <w:szCs w:val="24"/>
        </w:rPr>
        <w:t xml:space="preserve">sleep is </w:t>
      </w:r>
      <w:r w:rsidR="004967EB">
        <w:rPr>
          <w:sz w:val="24"/>
          <w:szCs w:val="24"/>
        </w:rPr>
        <w:t>disrupted</w:t>
      </w:r>
      <w:r w:rsidR="005A3D78">
        <w:rPr>
          <w:sz w:val="24"/>
          <w:szCs w:val="24"/>
        </w:rPr>
        <w:t>,</w:t>
      </w:r>
      <w:r w:rsidRPr="002B5025">
        <w:rPr>
          <w:sz w:val="24"/>
          <w:szCs w:val="24"/>
        </w:rPr>
        <w:t xml:space="preserve"> and with lack of proper sleep and rest</w:t>
      </w:r>
      <w:r w:rsidR="005A3D78">
        <w:rPr>
          <w:sz w:val="24"/>
          <w:szCs w:val="24"/>
        </w:rPr>
        <w:t>,</w:t>
      </w:r>
      <w:r w:rsidRPr="002B5025">
        <w:rPr>
          <w:sz w:val="24"/>
          <w:szCs w:val="24"/>
        </w:rPr>
        <w:t xml:space="preserve"> the problem is worsened.  </w:t>
      </w:r>
      <w:r w:rsidR="004967EB">
        <w:rPr>
          <w:sz w:val="24"/>
          <w:szCs w:val="24"/>
        </w:rPr>
        <w:t>Consequently, m</w:t>
      </w:r>
      <w:r w:rsidR="00377B99" w:rsidRPr="002B5025">
        <w:rPr>
          <w:sz w:val="24"/>
          <w:szCs w:val="24"/>
        </w:rPr>
        <w:t>ost children with chronic daily headache</w:t>
      </w:r>
      <w:r w:rsidR="005A3D78">
        <w:rPr>
          <w:sz w:val="24"/>
          <w:szCs w:val="24"/>
        </w:rPr>
        <w:t>s</w:t>
      </w:r>
      <w:r w:rsidR="00377B99" w:rsidRPr="002B5025">
        <w:rPr>
          <w:sz w:val="24"/>
          <w:szCs w:val="24"/>
        </w:rPr>
        <w:t xml:space="preserve"> do not feel well, do not remain active, cannot concentrate</w:t>
      </w:r>
      <w:r w:rsidR="005A3D78">
        <w:rPr>
          <w:sz w:val="24"/>
          <w:szCs w:val="24"/>
        </w:rPr>
        <w:t>,</w:t>
      </w:r>
      <w:r w:rsidR="00377B99" w:rsidRPr="002B5025">
        <w:rPr>
          <w:sz w:val="24"/>
          <w:szCs w:val="24"/>
        </w:rPr>
        <w:t xml:space="preserve"> and school becomes very stressful and challenging.  All of this feeds into the vicious cycle. </w:t>
      </w:r>
      <w:r w:rsidR="00BB0126" w:rsidRPr="002B5025">
        <w:rPr>
          <w:sz w:val="24"/>
          <w:szCs w:val="24"/>
        </w:rPr>
        <w:t xml:space="preserve"> In addition, the frequent use of anti-pain (“analgesic”)</w:t>
      </w:r>
      <w:r w:rsidR="005A3D78">
        <w:rPr>
          <w:sz w:val="24"/>
          <w:szCs w:val="24"/>
        </w:rPr>
        <w:t xml:space="preserve"> medications such as ibuprofen and acetaminophen</w:t>
      </w:r>
      <w:r w:rsidR="00BB0126" w:rsidRPr="002B5025">
        <w:rPr>
          <w:sz w:val="24"/>
          <w:szCs w:val="24"/>
        </w:rPr>
        <w:t xml:space="preserve"> can actually make the problem worst by causing a “rebound” </w:t>
      </w:r>
      <w:r w:rsidR="005A3D78">
        <w:rPr>
          <w:sz w:val="24"/>
          <w:szCs w:val="24"/>
        </w:rPr>
        <w:t xml:space="preserve">or “medication overuse” </w:t>
      </w:r>
      <w:r w:rsidR="00BB0126" w:rsidRPr="002B5025">
        <w:rPr>
          <w:sz w:val="24"/>
          <w:szCs w:val="24"/>
        </w:rPr>
        <w:t xml:space="preserve">headache.  </w:t>
      </w:r>
      <w:r w:rsidR="005A3D78">
        <w:rPr>
          <w:sz w:val="24"/>
          <w:szCs w:val="24"/>
        </w:rPr>
        <w:t>All</w:t>
      </w:r>
      <w:r w:rsidR="00377B99" w:rsidRPr="002B5025">
        <w:rPr>
          <w:sz w:val="24"/>
          <w:szCs w:val="24"/>
        </w:rPr>
        <w:t xml:space="preserve"> of this can lead to discouragement</w:t>
      </w:r>
      <w:r w:rsidR="004967EB">
        <w:rPr>
          <w:sz w:val="24"/>
          <w:szCs w:val="24"/>
        </w:rPr>
        <w:t>, loss of hope</w:t>
      </w:r>
      <w:r w:rsidR="00377B99" w:rsidRPr="002B5025">
        <w:rPr>
          <w:sz w:val="24"/>
          <w:szCs w:val="24"/>
        </w:rPr>
        <w:t xml:space="preserve"> and depression which</w:t>
      </w:r>
      <w:r w:rsidR="005A3D78">
        <w:rPr>
          <w:sz w:val="24"/>
          <w:szCs w:val="24"/>
        </w:rPr>
        <w:t xml:space="preserve"> makes</w:t>
      </w:r>
      <w:r w:rsidR="00377B99" w:rsidRPr="002B5025">
        <w:rPr>
          <w:sz w:val="24"/>
          <w:szCs w:val="24"/>
        </w:rPr>
        <w:t xml:space="preserve"> </w:t>
      </w:r>
      <w:r w:rsidR="005A3D78">
        <w:rPr>
          <w:sz w:val="24"/>
          <w:szCs w:val="24"/>
        </w:rPr>
        <w:t>the headache symptoms even harder to bear and the management of your child’s pain even more challenging</w:t>
      </w:r>
      <w:r w:rsidR="00377B99" w:rsidRPr="002B5025">
        <w:rPr>
          <w:sz w:val="24"/>
          <w:szCs w:val="24"/>
        </w:rPr>
        <w:t xml:space="preserve">.  </w:t>
      </w:r>
    </w:p>
    <w:p w:rsidR="00377B99" w:rsidRPr="002B5025" w:rsidRDefault="00377B99" w:rsidP="00ED0829">
      <w:pPr>
        <w:spacing w:after="0"/>
        <w:rPr>
          <w:sz w:val="24"/>
          <w:szCs w:val="24"/>
        </w:rPr>
      </w:pPr>
    </w:p>
    <w:p w:rsidR="00377B99" w:rsidRPr="002B5025" w:rsidRDefault="0013395D" w:rsidP="00ED0829">
      <w:pPr>
        <w:spacing w:after="0"/>
        <w:rPr>
          <w:sz w:val="24"/>
          <w:szCs w:val="24"/>
        </w:rPr>
      </w:pPr>
      <w:r>
        <w:rPr>
          <w:sz w:val="24"/>
          <w:szCs w:val="24"/>
        </w:rPr>
        <w:t>Since</w:t>
      </w:r>
      <w:r w:rsidR="00377B99" w:rsidRPr="002B5025">
        <w:rPr>
          <w:sz w:val="24"/>
          <w:szCs w:val="24"/>
        </w:rPr>
        <w:t xml:space="preserve"> many factors feed into this vicious cycle </w:t>
      </w:r>
      <w:r w:rsidR="006C4DA6">
        <w:rPr>
          <w:sz w:val="24"/>
          <w:szCs w:val="24"/>
        </w:rPr>
        <w:t xml:space="preserve">and make </w:t>
      </w:r>
      <w:r>
        <w:rPr>
          <w:sz w:val="24"/>
          <w:szCs w:val="24"/>
        </w:rPr>
        <w:t>the headache process worsen</w:t>
      </w:r>
      <w:r w:rsidR="00377B99" w:rsidRPr="002B5025">
        <w:rPr>
          <w:sz w:val="24"/>
          <w:szCs w:val="24"/>
        </w:rPr>
        <w:t xml:space="preserve"> over time, the approach to treatment </w:t>
      </w:r>
      <w:r w:rsidR="005A1131">
        <w:rPr>
          <w:sz w:val="24"/>
          <w:szCs w:val="24"/>
        </w:rPr>
        <w:t xml:space="preserve">similarly </w:t>
      </w:r>
      <w:r w:rsidR="00377B99" w:rsidRPr="002B5025">
        <w:rPr>
          <w:sz w:val="24"/>
          <w:szCs w:val="24"/>
        </w:rPr>
        <w:t>require</w:t>
      </w:r>
      <w:r w:rsidR="005A1131">
        <w:rPr>
          <w:sz w:val="24"/>
          <w:szCs w:val="24"/>
        </w:rPr>
        <w:t>s</w:t>
      </w:r>
      <w:r w:rsidR="00377B99" w:rsidRPr="002B5025">
        <w:rPr>
          <w:sz w:val="24"/>
          <w:szCs w:val="24"/>
        </w:rPr>
        <w:t xml:space="preserve"> several approaches and </w:t>
      </w:r>
      <w:r w:rsidR="005A1131">
        <w:rPr>
          <w:sz w:val="24"/>
          <w:szCs w:val="24"/>
        </w:rPr>
        <w:t xml:space="preserve">usually takes weeks or </w:t>
      </w:r>
      <w:r w:rsidR="006C4DA6">
        <w:rPr>
          <w:sz w:val="24"/>
          <w:szCs w:val="24"/>
        </w:rPr>
        <w:t xml:space="preserve">months </w:t>
      </w:r>
      <w:r w:rsidR="005A1131">
        <w:rPr>
          <w:sz w:val="24"/>
          <w:szCs w:val="24"/>
        </w:rPr>
        <w:t>to</w:t>
      </w:r>
      <w:r w:rsidR="00377B99" w:rsidRPr="002B5025">
        <w:rPr>
          <w:sz w:val="24"/>
          <w:szCs w:val="24"/>
        </w:rPr>
        <w:t xml:space="preserve"> </w:t>
      </w:r>
      <w:r w:rsidR="005A1131">
        <w:rPr>
          <w:sz w:val="24"/>
          <w:szCs w:val="24"/>
        </w:rPr>
        <w:t xml:space="preserve">result in </w:t>
      </w:r>
      <w:r w:rsidR="005A3D78">
        <w:rPr>
          <w:sz w:val="24"/>
          <w:szCs w:val="24"/>
        </w:rPr>
        <w:t>substantial</w:t>
      </w:r>
      <w:r w:rsidR="006C4DA6">
        <w:rPr>
          <w:sz w:val="24"/>
          <w:szCs w:val="24"/>
        </w:rPr>
        <w:t xml:space="preserve"> </w:t>
      </w:r>
      <w:r w:rsidR="005A1131">
        <w:rPr>
          <w:sz w:val="24"/>
          <w:szCs w:val="24"/>
        </w:rPr>
        <w:t>improvement</w:t>
      </w:r>
      <w:r w:rsidR="00377B99" w:rsidRPr="002B5025">
        <w:rPr>
          <w:sz w:val="24"/>
          <w:szCs w:val="24"/>
        </w:rPr>
        <w:t>.</w:t>
      </w:r>
      <w:r w:rsidR="005A1131">
        <w:rPr>
          <w:sz w:val="24"/>
          <w:szCs w:val="24"/>
        </w:rPr>
        <w:t xml:space="preserve">  Families have an understandable tendency to give up too quickly on treatments when they do not work right away, but </w:t>
      </w:r>
      <w:r w:rsidR="005A3D78">
        <w:rPr>
          <w:sz w:val="24"/>
          <w:szCs w:val="24"/>
        </w:rPr>
        <w:t>often a treatment has to be</w:t>
      </w:r>
      <w:r w:rsidR="006C4DA6">
        <w:rPr>
          <w:sz w:val="24"/>
          <w:szCs w:val="24"/>
        </w:rPr>
        <w:t xml:space="preserve"> </w:t>
      </w:r>
      <w:r w:rsidR="005A3D78">
        <w:rPr>
          <w:sz w:val="24"/>
          <w:szCs w:val="24"/>
        </w:rPr>
        <w:t>given</w:t>
      </w:r>
      <w:r w:rsidR="005A1131">
        <w:rPr>
          <w:sz w:val="24"/>
          <w:szCs w:val="24"/>
        </w:rPr>
        <w:t xml:space="preserve"> a proper chance to work effectively.  Though difficult, it is very important to be patient and to “hang in there” with treatments that might be helpful over time.</w:t>
      </w:r>
      <w:r w:rsidR="00377B99" w:rsidRPr="002B5025">
        <w:rPr>
          <w:sz w:val="24"/>
          <w:szCs w:val="24"/>
        </w:rPr>
        <w:t xml:space="preserve">  </w:t>
      </w:r>
    </w:p>
    <w:p w:rsidR="00BB0126" w:rsidRPr="002B5025" w:rsidRDefault="00BB0126" w:rsidP="00B52ED2">
      <w:pPr>
        <w:spacing w:after="0"/>
        <w:rPr>
          <w:sz w:val="24"/>
          <w:szCs w:val="24"/>
        </w:rPr>
      </w:pPr>
    </w:p>
    <w:p w:rsidR="00CA562B" w:rsidRPr="002B5025" w:rsidRDefault="00DD3EE8" w:rsidP="003E0947">
      <w:pPr>
        <w:spacing w:after="0"/>
        <w:rPr>
          <w:i/>
          <w:sz w:val="24"/>
          <w:szCs w:val="24"/>
        </w:rPr>
      </w:pPr>
      <w:r w:rsidRPr="002B5025">
        <w:rPr>
          <w:i/>
          <w:sz w:val="24"/>
          <w:szCs w:val="24"/>
        </w:rPr>
        <w:t>Treating Chronic Daily Headaches</w:t>
      </w:r>
    </w:p>
    <w:p w:rsidR="00AA1BB2" w:rsidRPr="002B5025" w:rsidRDefault="00AA1BB2" w:rsidP="00B52ED2">
      <w:pPr>
        <w:spacing w:after="0"/>
        <w:rPr>
          <w:sz w:val="24"/>
          <w:szCs w:val="24"/>
        </w:rPr>
      </w:pPr>
    </w:p>
    <w:p w:rsidR="009B4DBD" w:rsidRPr="002B5025" w:rsidRDefault="005A3D78" w:rsidP="00B52ED2">
      <w:pPr>
        <w:spacing w:after="0"/>
        <w:rPr>
          <w:sz w:val="24"/>
          <w:szCs w:val="24"/>
        </w:rPr>
      </w:pPr>
      <w:r>
        <w:rPr>
          <w:sz w:val="24"/>
          <w:szCs w:val="24"/>
        </w:rPr>
        <w:t>I</w:t>
      </w:r>
      <w:r w:rsidR="00AA1BB2" w:rsidRPr="002B5025">
        <w:rPr>
          <w:sz w:val="24"/>
          <w:szCs w:val="24"/>
        </w:rPr>
        <w:t xml:space="preserve">f a specific cause is identified for the headaches, </w:t>
      </w:r>
      <w:r w:rsidR="00760838">
        <w:rPr>
          <w:sz w:val="24"/>
          <w:szCs w:val="24"/>
        </w:rPr>
        <w:t>this</w:t>
      </w:r>
      <w:r w:rsidR="00AA1BB2" w:rsidRPr="002B5025">
        <w:rPr>
          <w:sz w:val="24"/>
          <w:szCs w:val="24"/>
        </w:rPr>
        <w:t xml:space="preserve"> condition will require specific treatment</w:t>
      </w:r>
      <w:r w:rsidR="00760838">
        <w:rPr>
          <w:sz w:val="24"/>
          <w:szCs w:val="24"/>
        </w:rPr>
        <w:t>,</w:t>
      </w:r>
      <w:r w:rsidR="00123EA2" w:rsidRPr="002B5025">
        <w:rPr>
          <w:sz w:val="24"/>
          <w:szCs w:val="24"/>
        </w:rPr>
        <w:t xml:space="preserve"> and your child’s neurologist will recommend and discuss that</w:t>
      </w:r>
      <w:r w:rsidR="00AA1BB2" w:rsidRPr="002B5025">
        <w:rPr>
          <w:sz w:val="24"/>
          <w:szCs w:val="24"/>
        </w:rPr>
        <w:t xml:space="preserve">.   But, remember, in </w:t>
      </w:r>
      <w:r w:rsidR="00AA1BB2" w:rsidRPr="00471532">
        <w:rPr>
          <w:i/>
          <w:sz w:val="24"/>
          <w:szCs w:val="24"/>
        </w:rPr>
        <w:t xml:space="preserve">the majority of children with chronic daily headache, no specific cause or other medical problem </w:t>
      </w:r>
      <w:r w:rsidR="00760838">
        <w:rPr>
          <w:i/>
          <w:sz w:val="24"/>
          <w:szCs w:val="24"/>
        </w:rPr>
        <w:t>can</w:t>
      </w:r>
      <w:r w:rsidR="00AA1BB2" w:rsidRPr="00471532">
        <w:rPr>
          <w:i/>
          <w:sz w:val="24"/>
          <w:szCs w:val="24"/>
        </w:rPr>
        <w:t xml:space="preserve"> be identified</w:t>
      </w:r>
      <w:r w:rsidR="00AA1BB2" w:rsidRPr="002B5025">
        <w:rPr>
          <w:sz w:val="24"/>
          <w:szCs w:val="24"/>
        </w:rPr>
        <w:t xml:space="preserve">.  Helping these children and adolescents </w:t>
      </w:r>
      <w:r w:rsidR="009B4DBD" w:rsidRPr="002B5025">
        <w:rPr>
          <w:sz w:val="24"/>
          <w:szCs w:val="24"/>
        </w:rPr>
        <w:t xml:space="preserve">relies on an understanding of three contributing and interacting </w:t>
      </w:r>
      <w:r w:rsidR="00817C4F" w:rsidRPr="002B5025">
        <w:rPr>
          <w:sz w:val="24"/>
          <w:szCs w:val="24"/>
        </w:rPr>
        <w:t>components</w:t>
      </w:r>
      <w:r w:rsidR="009B4DBD" w:rsidRPr="002B5025">
        <w:rPr>
          <w:sz w:val="24"/>
          <w:szCs w:val="24"/>
        </w:rPr>
        <w:t>:</w:t>
      </w:r>
    </w:p>
    <w:p w:rsidR="00AA1BB2" w:rsidRPr="002B5025" w:rsidRDefault="00AA1BB2" w:rsidP="00B52ED2">
      <w:pPr>
        <w:spacing w:after="0"/>
        <w:rPr>
          <w:sz w:val="24"/>
          <w:szCs w:val="24"/>
        </w:rPr>
      </w:pPr>
    </w:p>
    <w:p w:rsidR="009B4DBD" w:rsidRPr="002B5025" w:rsidRDefault="009B4DBD" w:rsidP="00471532">
      <w:pPr>
        <w:tabs>
          <w:tab w:val="left" w:pos="4320"/>
        </w:tabs>
        <w:spacing w:after="0"/>
        <w:rPr>
          <w:sz w:val="24"/>
          <w:szCs w:val="24"/>
        </w:rPr>
      </w:pPr>
      <w:r w:rsidRPr="00471532">
        <w:rPr>
          <w:b/>
          <w:sz w:val="24"/>
          <w:szCs w:val="24"/>
        </w:rPr>
        <w:t>Vulnerabilities:</w:t>
      </w:r>
      <w:r w:rsidR="00471532">
        <w:rPr>
          <w:sz w:val="24"/>
          <w:szCs w:val="24"/>
        </w:rPr>
        <w:tab/>
      </w:r>
      <w:r w:rsidRPr="002B5025">
        <w:rPr>
          <w:sz w:val="24"/>
          <w:szCs w:val="24"/>
        </w:rPr>
        <w:t>In other words, why me?</w:t>
      </w:r>
    </w:p>
    <w:p w:rsidR="009B4DBD" w:rsidRPr="002B5025" w:rsidRDefault="009B4DBD" w:rsidP="00471532">
      <w:pPr>
        <w:tabs>
          <w:tab w:val="left" w:pos="4320"/>
        </w:tabs>
        <w:spacing w:after="0"/>
        <w:rPr>
          <w:sz w:val="24"/>
          <w:szCs w:val="24"/>
        </w:rPr>
      </w:pPr>
      <w:r w:rsidRPr="00471532">
        <w:rPr>
          <w:b/>
          <w:sz w:val="24"/>
          <w:szCs w:val="24"/>
        </w:rPr>
        <w:t>Precipitants:</w:t>
      </w:r>
      <w:r w:rsidR="00471532">
        <w:rPr>
          <w:sz w:val="24"/>
          <w:szCs w:val="24"/>
        </w:rPr>
        <w:tab/>
      </w:r>
      <w:r w:rsidRPr="002B5025">
        <w:rPr>
          <w:sz w:val="24"/>
          <w:szCs w:val="24"/>
        </w:rPr>
        <w:t>Why did headaches happen now?</w:t>
      </w:r>
    </w:p>
    <w:p w:rsidR="009B4DBD" w:rsidRPr="002B5025" w:rsidRDefault="009B4DBD" w:rsidP="00471532">
      <w:pPr>
        <w:tabs>
          <w:tab w:val="left" w:pos="4320"/>
        </w:tabs>
        <w:spacing w:after="0"/>
        <w:rPr>
          <w:sz w:val="24"/>
          <w:szCs w:val="24"/>
        </w:rPr>
      </w:pPr>
      <w:r w:rsidRPr="00471532">
        <w:rPr>
          <w:b/>
          <w:sz w:val="24"/>
          <w:szCs w:val="24"/>
        </w:rPr>
        <w:t>Maintenance factors:</w:t>
      </w:r>
      <w:r w:rsidR="00471532">
        <w:rPr>
          <w:sz w:val="24"/>
          <w:szCs w:val="24"/>
        </w:rPr>
        <w:tab/>
      </w:r>
      <w:r w:rsidRPr="002B5025">
        <w:rPr>
          <w:sz w:val="24"/>
          <w:szCs w:val="24"/>
        </w:rPr>
        <w:t>Why won’t headaches stop?</w:t>
      </w:r>
    </w:p>
    <w:p w:rsidR="00AA1BB2" w:rsidRPr="002B5025" w:rsidRDefault="00AA1BB2" w:rsidP="003E0947">
      <w:pPr>
        <w:spacing w:after="0"/>
        <w:rPr>
          <w:sz w:val="24"/>
          <w:szCs w:val="24"/>
        </w:rPr>
      </w:pPr>
    </w:p>
    <w:p w:rsidR="009B4DBD" w:rsidRPr="002B5025" w:rsidRDefault="009B4DBD" w:rsidP="003E0947">
      <w:pPr>
        <w:spacing w:after="0"/>
        <w:rPr>
          <w:sz w:val="24"/>
          <w:szCs w:val="24"/>
        </w:rPr>
      </w:pPr>
      <w:r w:rsidRPr="002B5025">
        <w:rPr>
          <w:sz w:val="24"/>
          <w:szCs w:val="24"/>
        </w:rPr>
        <w:t xml:space="preserve">The following material addresses each of these components. </w:t>
      </w:r>
    </w:p>
    <w:p w:rsidR="00AA1BB2" w:rsidRPr="002B5025" w:rsidRDefault="00AA1BB2" w:rsidP="003E0947">
      <w:pPr>
        <w:spacing w:after="0"/>
        <w:rPr>
          <w:sz w:val="24"/>
          <w:szCs w:val="24"/>
        </w:rPr>
      </w:pPr>
    </w:p>
    <w:p w:rsidR="009B4DBD" w:rsidRPr="002B5025" w:rsidRDefault="009B4DBD" w:rsidP="003E0947">
      <w:pPr>
        <w:spacing w:after="0"/>
        <w:rPr>
          <w:sz w:val="24"/>
          <w:szCs w:val="24"/>
        </w:rPr>
      </w:pPr>
      <w:r w:rsidRPr="002B5025">
        <w:rPr>
          <w:b/>
          <w:sz w:val="24"/>
          <w:szCs w:val="24"/>
        </w:rPr>
        <w:t>Vulnerabilities</w:t>
      </w:r>
      <w:r w:rsidR="00AA1BB2" w:rsidRPr="002B5025">
        <w:rPr>
          <w:sz w:val="24"/>
          <w:szCs w:val="24"/>
        </w:rPr>
        <w:t xml:space="preserve">: Most individuals </w:t>
      </w:r>
      <w:r w:rsidRPr="002B5025">
        <w:rPr>
          <w:sz w:val="24"/>
          <w:szCs w:val="24"/>
        </w:rPr>
        <w:t xml:space="preserve">who experience chronic headaches </w:t>
      </w:r>
      <w:r w:rsidR="00AA1BB2" w:rsidRPr="002B5025">
        <w:rPr>
          <w:sz w:val="24"/>
          <w:szCs w:val="24"/>
        </w:rPr>
        <w:t xml:space="preserve">appear to be </w:t>
      </w:r>
      <w:r w:rsidR="00E07036">
        <w:rPr>
          <w:sz w:val="24"/>
          <w:szCs w:val="24"/>
        </w:rPr>
        <w:t>predisposed</w:t>
      </w:r>
      <w:r w:rsidR="00AA1BB2" w:rsidRPr="002B5025">
        <w:rPr>
          <w:sz w:val="24"/>
          <w:szCs w:val="24"/>
        </w:rPr>
        <w:t xml:space="preserve"> to migraines or other headaches</w:t>
      </w:r>
      <w:r w:rsidR="00760838">
        <w:rPr>
          <w:sz w:val="24"/>
          <w:szCs w:val="24"/>
        </w:rPr>
        <w:t>. In addition, 5</w:t>
      </w:r>
      <w:r w:rsidRPr="002B5025">
        <w:rPr>
          <w:sz w:val="24"/>
          <w:szCs w:val="24"/>
        </w:rPr>
        <w:t xml:space="preserve">0% or more of the adolescents with chronic </w:t>
      </w:r>
      <w:r w:rsidR="00817C4F" w:rsidRPr="002B5025">
        <w:rPr>
          <w:sz w:val="24"/>
          <w:szCs w:val="24"/>
        </w:rPr>
        <w:t>daily</w:t>
      </w:r>
      <w:r w:rsidRPr="002B5025">
        <w:rPr>
          <w:sz w:val="24"/>
          <w:szCs w:val="24"/>
        </w:rPr>
        <w:t xml:space="preserve"> headaches have family members with headaches, usually migraine. This suggests that </w:t>
      </w:r>
      <w:r w:rsidR="00AA1BB2" w:rsidRPr="002B5025">
        <w:rPr>
          <w:sz w:val="24"/>
          <w:szCs w:val="24"/>
        </w:rPr>
        <w:t>hereditary factors</w:t>
      </w:r>
      <w:r w:rsidRPr="002B5025">
        <w:rPr>
          <w:sz w:val="24"/>
          <w:szCs w:val="24"/>
        </w:rPr>
        <w:t xml:space="preserve"> make headaches more likely</w:t>
      </w:r>
      <w:r w:rsidR="00E07036">
        <w:rPr>
          <w:sz w:val="24"/>
          <w:szCs w:val="24"/>
        </w:rPr>
        <w:t xml:space="preserve"> to begin with</w:t>
      </w:r>
      <w:r w:rsidRPr="002B5025">
        <w:rPr>
          <w:sz w:val="24"/>
          <w:szCs w:val="24"/>
        </w:rPr>
        <w:t xml:space="preserve">. </w:t>
      </w:r>
    </w:p>
    <w:p w:rsidR="00AA1BB2" w:rsidRPr="002B5025" w:rsidRDefault="00AA1BB2" w:rsidP="003E0947">
      <w:pPr>
        <w:spacing w:after="0"/>
        <w:rPr>
          <w:sz w:val="24"/>
          <w:szCs w:val="24"/>
        </w:rPr>
      </w:pPr>
    </w:p>
    <w:p w:rsidR="009B4DBD" w:rsidRPr="002B5025" w:rsidRDefault="009B4DBD" w:rsidP="003E0947">
      <w:pPr>
        <w:spacing w:after="0"/>
        <w:rPr>
          <w:sz w:val="24"/>
          <w:szCs w:val="24"/>
        </w:rPr>
      </w:pPr>
      <w:r w:rsidRPr="002B5025">
        <w:rPr>
          <w:b/>
          <w:sz w:val="24"/>
          <w:szCs w:val="24"/>
        </w:rPr>
        <w:lastRenderedPageBreak/>
        <w:t>Precipitants</w:t>
      </w:r>
      <w:r w:rsidRPr="002B5025">
        <w:rPr>
          <w:sz w:val="24"/>
          <w:szCs w:val="24"/>
        </w:rPr>
        <w:t xml:space="preserve">: Chronic daily headaches often begin with an event that </w:t>
      </w:r>
      <w:r w:rsidR="002749DA" w:rsidRPr="002B5025">
        <w:rPr>
          <w:sz w:val="24"/>
          <w:szCs w:val="24"/>
        </w:rPr>
        <w:t>significantly</w:t>
      </w:r>
      <w:r w:rsidRPr="002B5025">
        <w:rPr>
          <w:sz w:val="24"/>
          <w:szCs w:val="24"/>
        </w:rPr>
        <w:t xml:space="preserve"> </w:t>
      </w:r>
      <w:r w:rsidR="002749DA" w:rsidRPr="002B5025">
        <w:rPr>
          <w:sz w:val="24"/>
          <w:szCs w:val="24"/>
        </w:rPr>
        <w:t>changes</w:t>
      </w:r>
      <w:r w:rsidRPr="002B5025">
        <w:rPr>
          <w:sz w:val="24"/>
          <w:szCs w:val="24"/>
        </w:rPr>
        <w:t xml:space="preserve"> a person’s daily </w:t>
      </w:r>
      <w:r w:rsidR="00817C4F" w:rsidRPr="002B5025">
        <w:rPr>
          <w:sz w:val="24"/>
          <w:szCs w:val="24"/>
        </w:rPr>
        <w:t>routines</w:t>
      </w:r>
      <w:r w:rsidRPr="002B5025">
        <w:rPr>
          <w:sz w:val="24"/>
          <w:szCs w:val="24"/>
        </w:rPr>
        <w:t>.  This can be an illness, such as infectious mononucleosis; an injury, such as a tear of knee ligaments that prevents a teenager from playing s</w:t>
      </w:r>
      <w:r w:rsidR="002749DA" w:rsidRPr="002B5025">
        <w:rPr>
          <w:sz w:val="24"/>
          <w:szCs w:val="24"/>
        </w:rPr>
        <w:t>ports; or a major family stress</w:t>
      </w:r>
      <w:r w:rsidR="00760838">
        <w:rPr>
          <w:sz w:val="24"/>
          <w:szCs w:val="24"/>
        </w:rPr>
        <w:t>,</w:t>
      </w:r>
      <w:r w:rsidRPr="002B5025">
        <w:rPr>
          <w:sz w:val="24"/>
          <w:szCs w:val="24"/>
        </w:rPr>
        <w:t xml:space="preserve"> such as divorce or death </w:t>
      </w:r>
      <w:r w:rsidR="00817C4F" w:rsidRPr="002B5025">
        <w:rPr>
          <w:sz w:val="24"/>
          <w:szCs w:val="24"/>
        </w:rPr>
        <w:t>of</w:t>
      </w:r>
      <w:r w:rsidRPr="002B5025">
        <w:rPr>
          <w:sz w:val="24"/>
          <w:szCs w:val="24"/>
        </w:rPr>
        <w:t xml:space="preserve"> a close friend or relative.   Understanding that these events can pr</w:t>
      </w:r>
      <w:r w:rsidR="002749DA" w:rsidRPr="002B5025">
        <w:rPr>
          <w:sz w:val="24"/>
          <w:szCs w:val="24"/>
        </w:rPr>
        <w:t xml:space="preserve">ovoke headaches enables parents, teachers and friends </w:t>
      </w:r>
      <w:r w:rsidRPr="002B5025">
        <w:rPr>
          <w:sz w:val="24"/>
          <w:szCs w:val="24"/>
        </w:rPr>
        <w:t xml:space="preserve">to support children and teenagers through </w:t>
      </w:r>
      <w:r w:rsidR="002749DA" w:rsidRPr="002B5025">
        <w:rPr>
          <w:sz w:val="24"/>
          <w:szCs w:val="24"/>
        </w:rPr>
        <w:t xml:space="preserve">a </w:t>
      </w:r>
      <w:r w:rsidRPr="002B5025">
        <w:rPr>
          <w:sz w:val="24"/>
          <w:szCs w:val="24"/>
        </w:rPr>
        <w:t>life crisis</w:t>
      </w:r>
      <w:r w:rsidR="002749DA" w:rsidRPr="002B5025">
        <w:rPr>
          <w:sz w:val="24"/>
          <w:szCs w:val="24"/>
        </w:rPr>
        <w:t xml:space="preserve"> or difficult period</w:t>
      </w:r>
      <w:r w:rsidRPr="002B5025">
        <w:rPr>
          <w:sz w:val="24"/>
          <w:szCs w:val="24"/>
        </w:rPr>
        <w:t xml:space="preserve">. </w:t>
      </w:r>
    </w:p>
    <w:p w:rsidR="002749DA" w:rsidRPr="002B5025" w:rsidRDefault="002749DA" w:rsidP="003E0947">
      <w:pPr>
        <w:spacing w:after="0"/>
        <w:rPr>
          <w:sz w:val="24"/>
          <w:szCs w:val="24"/>
        </w:rPr>
      </w:pPr>
    </w:p>
    <w:p w:rsidR="009B4DBD" w:rsidRPr="002B5025" w:rsidRDefault="006F520B" w:rsidP="003E0947">
      <w:pPr>
        <w:spacing w:after="0"/>
        <w:rPr>
          <w:sz w:val="24"/>
          <w:szCs w:val="24"/>
        </w:rPr>
      </w:pPr>
      <w:r w:rsidRPr="002B5025">
        <w:rPr>
          <w:b/>
          <w:sz w:val="24"/>
          <w:szCs w:val="24"/>
        </w:rPr>
        <w:t>Maintenance Factors</w:t>
      </w:r>
      <w:r w:rsidR="002749DA" w:rsidRPr="002B5025">
        <w:rPr>
          <w:sz w:val="24"/>
          <w:szCs w:val="24"/>
        </w:rPr>
        <w:t>:</w:t>
      </w:r>
      <w:r w:rsidRPr="002B5025">
        <w:rPr>
          <w:sz w:val="24"/>
          <w:szCs w:val="24"/>
        </w:rPr>
        <w:t xml:space="preserve">  Why some</w:t>
      </w:r>
      <w:r w:rsidR="002749DA" w:rsidRPr="002B5025">
        <w:rPr>
          <w:sz w:val="24"/>
          <w:szCs w:val="24"/>
        </w:rPr>
        <w:t xml:space="preserve"> children’s</w:t>
      </w:r>
      <w:r w:rsidRPr="002B5025">
        <w:rPr>
          <w:sz w:val="24"/>
          <w:szCs w:val="24"/>
        </w:rPr>
        <w:t xml:space="preserve"> headaches last a few hours with little impact </w:t>
      </w:r>
      <w:r w:rsidR="002749DA" w:rsidRPr="002B5025">
        <w:rPr>
          <w:sz w:val="24"/>
          <w:szCs w:val="24"/>
        </w:rPr>
        <w:t>while</w:t>
      </w:r>
      <w:r w:rsidRPr="002B5025">
        <w:rPr>
          <w:sz w:val="24"/>
          <w:szCs w:val="24"/>
        </w:rPr>
        <w:t xml:space="preserve"> others</w:t>
      </w:r>
      <w:r w:rsidR="002749DA" w:rsidRPr="002B5025">
        <w:rPr>
          <w:sz w:val="24"/>
          <w:szCs w:val="24"/>
        </w:rPr>
        <w:t>’</w:t>
      </w:r>
      <w:r w:rsidRPr="002B5025">
        <w:rPr>
          <w:sz w:val="24"/>
          <w:szCs w:val="24"/>
        </w:rPr>
        <w:t xml:space="preserve"> headaches </w:t>
      </w:r>
      <w:r w:rsidR="00760838">
        <w:rPr>
          <w:sz w:val="24"/>
          <w:szCs w:val="24"/>
        </w:rPr>
        <w:t>continue</w:t>
      </w:r>
      <w:r w:rsidRPr="002B5025">
        <w:rPr>
          <w:sz w:val="24"/>
          <w:szCs w:val="24"/>
        </w:rPr>
        <w:t xml:space="preserve"> for mo</w:t>
      </w:r>
      <w:r w:rsidR="002749DA" w:rsidRPr="002B5025">
        <w:rPr>
          <w:sz w:val="24"/>
          <w:szCs w:val="24"/>
        </w:rPr>
        <w:t>nths and disturb</w:t>
      </w:r>
      <w:r w:rsidRPr="002B5025">
        <w:rPr>
          <w:sz w:val="24"/>
          <w:szCs w:val="24"/>
        </w:rPr>
        <w:t xml:space="preserve"> daily routines is not well understood.  </w:t>
      </w:r>
      <w:r w:rsidR="002749DA" w:rsidRPr="002B5025">
        <w:rPr>
          <w:sz w:val="24"/>
          <w:szCs w:val="24"/>
        </w:rPr>
        <w:t xml:space="preserve">Medical, genetic and other factors play important roles in maintaining the vicious cycle.  It is important to understand that </w:t>
      </w:r>
      <w:r w:rsidRPr="002B5025">
        <w:rPr>
          <w:sz w:val="24"/>
          <w:szCs w:val="24"/>
        </w:rPr>
        <w:t xml:space="preserve">personality traits and family responses </w:t>
      </w:r>
      <w:r w:rsidR="002749DA" w:rsidRPr="002B5025">
        <w:rPr>
          <w:sz w:val="24"/>
          <w:szCs w:val="24"/>
        </w:rPr>
        <w:t>often</w:t>
      </w:r>
      <w:r w:rsidRPr="002B5025">
        <w:rPr>
          <w:sz w:val="24"/>
          <w:szCs w:val="24"/>
        </w:rPr>
        <w:t xml:space="preserve"> play important roles in this</w:t>
      </w:r>
      <w:r w:rsidR="002749DA" w:rsidRPr="002B5025">
        <w:rPr>
          <w:sz w:val="24"/>
          <w:szCs w:val="24"/>
        </w:rPr>
        <w:t xml:space="preserve"> as well</w:t>
      </w:r>
      <w:r w:rsidRPr="002B5025">
        <w:rPr>
          <w:sz w:val="24"/>
          <w:szCs w:val="24"/>
        </w:rPr>
        <w:t xml:space="preserve">.  Adolescents who are perfectionists or have high </w:t>
      </w:r>
      <w:r w:rsidR="00817C4F" w:rsidRPr="002B5025">
        <w:rPr>
          <w:sz w:val="24"/>
          <w:szCs w:val="24"/>
        </w:rPr>
        <w:t>internal</w:t>
      </w:r>
      <w:r w:rsidRPr="002B5025">
        <w:rPr>
          <w:sz w:val="24"/>
          <w:szCs w:val="24"/>
        </w:rPr>
        <w:t xml:space="preserve"> (“over-achievers”) or external </w:t>
      </w:r>
      <w:r w:rsidR="002749DA" w:rsidRPr="002B5025">
        <w:rPr>
          <w:sz w:val="24"/>
          <w:szCs w:val="24"/>
        </w:rPr>
        <w:t xml:space="preserve">(parental) </w:t>
      </w:r>
      <w:r w:rsidRPr="002B5025">
        <w:rPr>
          <w:sz w:val="24"/>
          <w:szCs w:val="24"/>
        </w:rPr>
        <w:t xml:space="preserve">expectations </w:t>
      </w:r>
      <w:r w:rsidR="002749DA" w:rsidRPr="002B5025">
        <w:rPr>
          <w:sz w:val="24"/>
          <w:szCs w:val="24"/>
        </w:rPr>
        <w:t>may be</w:t>
      </w:r>
      <w:r w:rsidRPr="002B5025">
        <w:rPr>
          <w:sz w:val="24"/>
          <w:szCs w:val="24"/>
        </w:rPr>
        <w:t xml:space="preserve"> more likely to </w:t>
      </w:r>
      <w:r w:rsidR="00760838">
        <w:rPr>
          <w:sz w:val="24"/>
          <w:szCs w:val="24"/>
        </w:rPr>
        <w:t>develop</w:t>
      </w:r>
      <w:r w:rsidRPr="002B5025">
        <w:rPr>
          <w:sz w:val="24"/>
          <w:szCs w:val="24"/>
        </w:rPr>
        <w:t xml:space="preserve"> chronic, daily headaches. </w:t>
      </w:r>
    </w:p>
    <w:p w:rsidR="002749DA" w:rsidRPr="002B5025" w:rsidRDefault="002749DA" w:rsidP="003E0947">
      <w:pPr>
        <w:spacing w:after="0"/>
        <w:rPr>
          <w:sz w:val="24"/>
          <w:szCs w:val="24"/>
        </w:rPr>
      </w:pPr>
    </w:p>
    <w:p w:rsidR="006F520B" w:rsidRPr="002B5025" w:rsidRDefault="0051729D" w:rsidP="003E0947">
      <w:pPr>
        <w:spacing w:after="0"/>
        <w:rPr>
          <w:sz w:val="24"/>
          <w:szCs w:val="24"/>
        </w:rPr>
      </w:pPr>
      <w:r>
        <w:rPr>
          <w:sz w:val="24"/>
          <w:szCs w:val="24"/>
        </w:rPr>
        <w:t xml:space="preserve">Parents should be aware of how </w:t>
      </w:r>
      <w:r w:rsidR="006F520B" w:rsidRPr="002B5025">
        <w:rPr>
          <w:sz w:val="24"/>
          <w:szCs w:val="24"/>
        </w:rPr>
        <w:t xml:space="preserve">their own </w:t>
      </w:r>
      <w:r>
        <w:rPr>
          <w:sz w:val="24"/>
          <w:szCs w:val="24"/>
        </w:rPr>
        <w:t xml:space="preserve">behavior affects their child with headaches. </w:t>
      </w:r>
      <w:r w:rsidR="00817C4F" w:rsidRPr="002B5025">
        <w:rPr>
          <w:sz w:val="24"/>
          <w:szCs w:val="24"/>
        </w:rPr>
        <w:t>Displaying</w:t>
      </w:r>
      <w:r w:rsidR="006F520B" w:rsidRPr="002B5025">
        <w:rPr>
          <w:sz w:val="24"/>
          <w:szCs w:val="24"/>
        </w:rPr>
        <w:t xml:space="preserve"> excessive worry (“There must be something the doctors are missing”), providing excuses (</w:t>
      </w:r>
      <w:r>
        <w:rPr>
          <w:sz w:val="24"/>
          <w:szCs w:val="24"/>
        </w:rPr>
        <w:t>“</w:t>
      </w:r>
      <w:r w:rsidR="006F520B" w:rsidRPr="002B5025">
        <w:rPr>
          <w:sz w:val="24"/>
          <w:szCs w:val="24"/>
        </w:rPr>
        <w:t xml:space="preserve">You have a headache, you shouldn’t go to school today.”), and </w:t>
      </w:r>
      <w:r w:rsidR="00817C4F" w:rsidRPr="002B5025">
        <w:rPr>
          <w:sz w:val="24"/>
          <w:szCs w:val="24"/>
        </w:rPr>
        <w:t>undermining</w:t>
      </w:r>
      <w:r w:rsidR="006F520B" w:rsidRPr="002B5025">
        <w:rPr>
          <w:sz w:val="24"/>
          <w:szCs w:val="24"/>
        </w:rPr>
        <w:t xml:space="preserve"> self confidence (“You won’t do well on the test today because you have a headache.”) can make chronic headaches continue or worsen.  Seeking </w:t>
      </w:r>
      <w:r>
        <w:rPr>
          <w:sz w:val="24"/>
          <w:szCs w:val="24"/>
        </w:rPr>
        <w:t xml:space="preserve">many other </w:t>
      </w:r>
      <w:r w:rsidR="006F520B" w:rsidRPr="002B5025">
        <w:rPr>
          <w:sz w:val="24"/>
          <w:szCs w:val="24"/>
        </w:rPr>
        <w:t xml:space="preserve">medical opinions from </w:t>
      </w:r>
      <w:r>
        <w:rPr>
          <w:sz w:val="24"/>
          <w:szCs w:val="24"/>
        </w:rPr>
        <w:t>one specialist after another</w:t>
      </w:r>
      <w:r w:rsidR="006F520B" w:rsidRPr="002B5025">
        <w:rPr>
          <w:sz w:val="24"/>
          <w:szCs w:val="24"/>
        </w:rPr>
        <w:t xml:space="preserve"> can also prolong rather than shorten chronic headaches.  </w:t>
      </w:r>
      <w:r w:rsidR="007302BE" w:rsidRPr="002B5025">
        <w:rPr>
          <w:sz w:val="24"/>
          <w:szCs w:val="24"/>
        </w:rPr>
        <w:t xml:space="preserve">If you trust your pediatrician, </w:t>
      </w:r>
      <w:r w:rsidR="006F520B" w:rsidRPr="002B5025">
        <w:rPr>
          <w:sz w:val="24"/>
          <w:szCs w:val="24"/>
        </w:rPr>
        <w:t>primary care physician</w:t>
      </w:r>
      <w:r w:rsidR="007302BE" w:rsidRPr="002B5025">
        <w:rPr>
          <w:sz w:val="24"/>
          <w:szCs w:val="24"/>
        </w:rPr>
        <w:t xml:space="preserve"> or pediatric neurologist</w:t>
      </w:r>
      <w:r w:rsidR="006F520B" w:rsidRPr="002B5025">
        <w:rPr>
          <w:sz w:val="24"/>
          <w:szCs w:val="24"/>
        </w:rPr>
        <w:t>, rely on her</w:t>
      </w:r>
      <w:r w:rsidR="007302BE" w:rsidRPr="002B5025">
        <w:rPr>
          <w:sz w:val="24"/>
          <w:szCs w:val="24"/>
        </w:rPr>
        <w:t xml:space="preserve"> or him</w:t>
      </w:r>
      <w:r w:rsidR="006F520B" w:rsidRPr="002B5025">
        <w:rPr>
          <w:sz w:val="24"/>
          <w:szCs w:val="24"/>
        </w:rPr>
        <w:t xml:space="preserve"> to guide the evaluation and treatment.</w:t>
      </w:r>
    </w:p>
    <w:p w:rsidR="007302BE" w:rsidRPr="002B5025" w:rsidRDefault="007302BE" w:rsidP="003E0947">
      <w:pPr>
        <w:spacing w:after="0"/>
        <w:rPr>
          <w:sz w:val="24"/>
          <w:szCs w:val="24"/>
        </w:rPr>
      </w:pPr>
    </w:p>
    <w:p w:rsidR="006F520B" w:rsidRPr="002B5025" w:rsidRDefault="00817C4F" w:rsidP="003E0947">
      <w:pPr>
        <w:spacing w:after="0"/>
        <w:rPr>
          <w:sz w:val="24"/>
          <w:szCs w:val="24"/>
        </w:rPr>
      </w:pPr>
      <w:r w:rsidRPr="002B5025">
        <w:rPr>
          <w:sz w:val="24"/>
          <w:szCs w:val="24"/>
        </w:rPr>
        <w:t>Parents</w:t>
      </w:r>
      <w:r w:rsidR="006F520B" w:rsidRPr="002B5025">
        <w:rPr>
          <w:sz w:val="24"/>
          <w:szCs w:val="24"/>
        </w:rPr>
        <w:t xml:space="preserve"> should b</w:t>
      </w:r>
      <w:r w:rsidR="007302BE" w:rsidRPr="002B5025">
        <w:rPr>
          <w:sz w:val="24"/>
          <w:szCs w:val="24"/>
        </w:rPr>
        <w:t>e alert for signs of depression in their child with chronic headaches</w:t>
      </w:r>
      <w:r w:rsidR="006F520B" w:rsidRPr="002B5025">
        <w:rPr>
          <w:sz w:val="24"/>
          <w:szCs w:val="24"/>
        </w:rPr>
        <w:t>, such a</w:t>
      </w:r>
      <w:r w:rsidR="007A7F82">
        <w:rPr>
          <w:sz w:val="24"/>
          <w:szCs w:val="24"/>
        </w:rPr>
        <w:t>s</w:t>
      </w:r>
      <w:r w:rsidR="006F520B" w:rsidRPr="002B5025">
        <w:rPr>
          <w:sz w:val="24"/>
          <w:szCs w:val="24"/>
        </w:rPr>
        <w:t xml:space="preserve"> poor sleep habits, excessive weight loss or gain, anger, declining school performance, or </w:t>
      </w:r>
      <w:r w:rsidR="007302BE" w:rsidRPr="002B5025">
        <w:rPr>
          <w:sz w:val="24"/>
          <w:szCs w:val="24"/>
        </w:rPr>
        <w:t>withdrawing from friends and family</w:t>
      </w:r>
      <w:r w:rsidR="006F520B" w:rsidRPr="002B5025">
        <w:rPr>
          <w:sz w:val="24"/>
          <w:szCs w:val="24"/>
        </w:rPr>
        <w:t xml:space="preserve">.  Depression can be the cause </w:t>
      </w:r>
      <w:r w:rsidR="009C37A7">
        <w:rPr>
          <w:sz w:val="24"/>
          <w:szCs w:val="24"/>
        </w:rPr>
        <w:t>and/</w:t>
      </w:r>
      <w:r w:rsidR="006F520B" w:rsidRPr="002B5025">
        <w:rPr>
          <w:sz w:val="24"/>
          <w:szCs w:val="24"/>
        </w:rPr>
        <w:t>or</w:t>
      </w:r>
      <w:r w:rsidR="009C37A7">
        <w:rPr>
          <w:sz w:val="24"/>
          <w:szCs w:val="24"/>
        </w:rPr>
        <w:t xml:space="preserve"> the result of chronic headache</w:t>
      </w:r>
      <w:r w:rsidR="006F520B" w:rsidRPr="002B5025">
        <w:rPr>
          <w:sz w:val="24"/>
          <w:szCs w:val="24"/>
        </w:rPr>
        <w:t xml:space="preserve">.  Current information </w:t>
      </w:r>
      <w:r w:rsidRPr="002B5025">
        <w:rPr>
          <w:sz w:val="24"/>
          <w:szCs w:val="24"/>
        </w:rPr>
        <w:t>suggests</w:t>
      </w:r>
      <w:r w:rsidR="009C37A7">
        <w:rPr>
          <w:sz w:val="24"/>
          <w:szCs w:val="24"/>
        </w:rPr>
        <w:t xml:space="preserve"> that 1 in 4 wome</w:t>
      </w:r>
      <w:r w:rsidR="006F520B" w:rsidRPr="002B5025">
        <w:rPr>
          <w:sz w:val="24"/>
          <w:szCs w:val="24"/>
        </w:rPr>
        <w:t>n and 1 in 6 men experience at least one bout of major depression during their lifetimes.  Depression often appears first in adolescence.  Headaches will not improve unless depression in recognized and treated adequately.</w:t>
      </w:r>
    </w:p>
    <w:p w:rsidR="00123EA2" w:rsidRPr="002B5025" w:rsidRDefault="00123EA2" w:rsidP="003E0947">
      <w:pPr>
        <w:spacing w:after="0"/>
        <w:rPr>
          <w:sz w:val="24"/>
          <w:szCs w:val="24"/>
        </w:rPr>
      </w:pPr>
    </w:p>
    <w:p w:rsidR="00123EA2" w:rsidRDefault="00123EA2" w:rsidP="003E0947">
      <w:pPr>
        <w:spacing w:after="0"/>
        <w:rPr>
          <w:sz w:val="24"/>
          <w:szCs w:val="24"/>
        </w:rPr>
      </w:pPr>
      <w:r w:rsidRPr="002B5025">
        <w:rPr>
          <w:sz w:val="24"/>
          <w:szCs w:val="24"/>
        </w:rPr>
        <w:t>Treatment relies on all options that can hopefully “break” the vicious cycle</w:t>
      </w:r>
      <w:r w:rsidR="00A864BF" w:rsidRPr="002B5025">
        <w:rPr>
          <w:sz w:val="24"/>
          <w:szCs w:val="24"/>
        </w:rPr>
        <w:t xml:space="preserve"> of chronic daily headache</w:t>
      </w:r>
      <w:r w:rsidR="00BF067C">
        <w:rPr>
          <w:sz w:val="24"/>
          <w:szCs w:val="24"/>
        </w:rPr>
        <w:t>.  This includes:  1) g</w:t>
      </w:r>
      <w:r w:rsidRPr="002B5025">
        <w:rPr>
          <w:sz w:val="24"/>
          <w:szCs w:val="24"/>
        </w:rPr>
        <w:t xml:space="preserve">eneral health measures </w:t>
      </w:r>
      <w:r w:rsidR="00A864BF" w:rsidRPr="002B5025">
        <w:rPr>
          <w:sz w:val="24"/>
          <w:szCs w:val="24"/>
        </w:rPr>
        <w:t xml:space="preserve">including </w:t>
      </w:r>
      <w:r w:rsidRPr="002B5025">
        <w:rPr>
          <w:sz w:val="24"/>
          <w:szCs w:val="24"/>
        </w:rPr>
        <w:t xml:space="preserve">proper diet, activity and sleep; 2) elimination or dramatic reduction in the </w:t>
      </w:r>
      <w:r w:rsidR="00BF067C">
        <w:rPr>
          <w:sz w:val="24"/>
          <w:szCs w:val="24"/>
        </w:rPr>
        <w:t>frequent use of pain medications</w:t>
      </w:r>
      <w:r w:rsidRPr="002B5025">
        <w:rPr>
          <w:sz w:val="24"/>
          <w:szCs w:val="24"/>
        </w:rPr>
        <w:t>; 3) medications to try to prevent the headaches</w:t>
      </w:r>
      <w:r w:rsidR="00A864BF" w:rsidRPr="002B5025">
        <w:rPr>
          <w:sz w:val="24"/>
          <w:szCs w:val="24"/>
        </w:rPr>
        <w:t xml:space="preserve"> from returning and continuing;</w:t>
      </w:r>
      <w:r w:rsidR="00BF067C">
        <w:rPr>
          <w:sz w:val="24"/>
          <w:szCs w:val="24"/>
        </w:rPr>
        <w:t xml:space="preserve"> and,</w:t>
      </w:r>
      <w:r w:rsidR="00A864BF" w:rsidRPr="002B5025">
        <w:rPr>
          <w:sz w:val="24"/>
          <w:szCs w:val="24"/>
        </w:rPr>
        <w:t xml:space="preserve"> </w:t>
      </w:r>
      <w:r w:rsidRPr="002B5025">
        <w:rPr>
          <w:sz w:val="24"/>
          <w:szCs w:val="24"/>
        </w:rPr>
        <w:t>4) non-medication approaches to help cope with and gradua</w:t>
      </w:r>
      <w:r w:rsidR="00A864BF" w:rsidRPr="002B5025">
        <w:rPr>
          <w:sz w:val="24"/>
          <w:szCs w:val="24"/>
        </w:rPr>
        <w:t>lly recover from the headaches</w:t>
      </w:r>
      <w:r w:rsidR="00FC67D8">
        <w:rPr>
          <w:sz w:val="24"/>
          <w:szCs w:val="24"/>
        </w:rPr>
        <w:t>.</w:t>
      </w:r>
    </w:p>
    <w:p w:rsidR="00FC67D8" w:rsidRDefault="00FC67D8" w:rsidP="003E0947">
      <w:pPr>
        <w:spacing w:after="0"/>
        <w:rPr>
          <w:sz w:val="24"/>
          <w:szCs w:val="24"/>
        </w:rPr>
      </w:pPr>
    </w:p>
    <w:p w:rsidR="002B49AD" w:rsidRPr="002B5025" w:rsidRDefault="002B49AD" w:rsidP="003E0947">
      <w:pPr>
        <w:spacing w:after="0"/>
        <w:rPr>
          <w:sz w:val="24"/>
          <w:szCs w:val="24"/>
        </w:rPr>
      </w:pPr>
    </w:p>
    <w:p w:rsidR="00CE3FA3" w:rsidRDefault="00DD3EE8" w:rsidP="003E0947">
      <w:pPr>
        <w:spacing w:after="0"/>
        <w:rPr>
          <w:b/>
          <w:i/>
          <w:sz w:val="24"/>
          <w:szCs w:val="24"/>
        </w:rPr>
      </w:pPr>
      <w:r w:rsidRPr="00C253D5">
        <w:rPr>
          <w:b/>
          <w:i/>
          <w:sz w:val="24"/>
          <w:szCs w:val="24"/>
        </w:rPr>
        <w:lastRenderedPageBreak/>
        <w:t>Medication and Non-Medication Management</w:t>
      </w:r>
    </w:p>
    <w:p w:rsidR="00C253D5" w:rsidRPr="00C253D5" w:rsidRDefault="00C253D5" w:rsidP="003E0947">
      <w:pPr>
        <w:spacing w:after="0"/>
        <w:rPr>
          <w:b/>
          <w:i/>
          <w:sz w:val="24"/>
          <w:szCs w:val="24"/>
        </w:rPr>
      </w:pPr>
    </w:p>
    <w:p w:rsidR="00123EA2" w:rsidRPr="002B5025" w:rsidRDefault="00CE3FA3" w:rsidP="00123EA2">
      <w:pPr>
        <w:spacing w:after="0"/>
        <w:rPr>
          <w:sz w:val="24"/>
          <w:szCs w:val="24"/>
        </w:rPr>
      </w:pPr>
      <w:r w:rsidRPr="002B5025">
        <w:rPr>
          <w:sz w:val="24"/>
          <w:szCs w:val="24"/>
        </w:rPr>
        <w:t>Many of the same medications that prevent migraine can be used to treat chronic headaches.  These include divalproex sodium (Depakote), gabapentin (Neurontin), topiramate (</w:t>
      </w:r>
      <w:r w:rsidR="00817C4F" w:rsidRPr="002B5025">
        <w:rPr>
          <w:sz w:val="24"/>
          <w:szCs w:val="24"/>
        </w:rPr>
        <w:t>Topamax</w:t>
      </w:r>
      <w:r w:rsidRPr="002B5025">
        <w:rPr>
          <w:sz w:val="24"/>
          <w:szCs w:val="24"/>
        </w:rPr>
        <w:t xml:space="preserve">), and </w:t>
      </w:r>
      <w:r w:rsidR="00817C4F" w:rsidRPr="002B5025">
        <w:rPr>
          <w:sz w:val="24"/>
          <w:szCs w:val="24"/>
        </w:rPr>
        <w:t>amitriptyline</w:t>
      </w:r>
      <w:r w:rsidRPr="002B5025">
        <w:rPr>
          <w:sz w:val="24"/>
          <w:szCs w:val="24"/>
        </w:rPr>
        <w:t xml:space="preserve">.  However, many children and adolescents may not respond to these medications, and headaches continue.  </w:t>
      </w:r>
      <w:r w:rsidR="004C5055">
        <w:rPr>
          <w:sz w:val="24"/>
          <w:szCs w:val="24"/>
        </w:rPr>
        <w:t>N</w:t>
      </w:r>
      <w:r w:rsidRPr="002B5025">
        <w:rPr>
          <w:sz w:val="24"/>
          <w:szCs w:val="24"/>
        </w:rPr>
        <w:t>on-medication approaches</w:t>
      </w:r>
      <w:r w:rsidR="00123EA2" w:rsidRPr="002B5025">
        <w:rPr>
          <w:sz w:val="24"/>
          <w:szCs w:val="24"/>
        </w:rPr>
        <w:t xml:space="preserve"> may be very helpful in reducing the severity of headaches or in coping with the headache problem. </w:t>
      </w:r>
      <w:r w:rsidRPr="002B5025">
        <w:rPr>
          <w:sz w:val="24"/>
          <w:szCs w:val="24"/>
        </w:rPr>
        <w:t xml:space="preserve"> </w:t>
      </w:r>
      <w:r w:rsidR="00123EA2" w:rsidRPr="002B5025">
        <w:rPr>
          <w:sz w:val="24"/>
          <w:szCs w:val="24"/>
        </w:rPr>
        <w:t>These include, relaxation training, massage therapy, physical therapy directed a reduction of muscle tension, biofeedback, self-hypnosis and imagery therapy (</w:t>
      </w:r>
      <w:hyperlink r:id="rId6" w:history="1">
        <w:r w:rsidR="00123EA2" w:rsidRPr="002B5025">
          <w:rPr>
            <w:rStyle w:val="Hyperlink"/>
            <w:sz w:val="24"/>
            <w:szCs w:val="24"/>
          </w:rPr>
          <w:t>http://imagerytraining-institute.com/imagery.html</w:t>
        </w:r>
      </w:hyperlink>
      <w:r w:rsidR="00123EA2" w:rsidRPr="002B5025">
        <w:rPr>
          <w:sz w:val="24"/>
          <w:szCs w:val="24"/>
        </w:rPr>
        <w:t>).  These are all safe therapies that may be very helpful and do not have side effects (although costs can be a problem</w:t>
      </w:r>
      <w:r w:rsidR="007C2B64">
        <w:rPr>
          <w:sz w:val="24"/>
          <w:szCs w:val="24"/>
        </w:rPr>
        <w:t>)</w:t>
      </w:r>
      <w:r w:rsidR="00123EA2" w:rsidRPr="002B5025">
        <w:rPr>
          <w:sz w:val="24"/>
          <w:szCs w:val="24"/>
        </w:rPr>
        <w:t xml:space="preserve">. </w:t>
      </w:r>
    </w:p>
    <w:p w:rsidR="00CE3FA3" w:rsidRPr="002B5025" w:rsidRDefault="00CE3FA3" w:rsidP="003E0947">
      <w:pPr>
        <w:spacing w:after="0"/>
        <w:rPr>
          <w:sz w:val="24"/>
          <w:szCs w:val="24"/>
        </w:rPr>
      </w:pPr>
    </w:p>
    <w:p w:rsidR="00CE3FA3" w:rsidRPr="002B5025" w:rsidRDefault="00CE3FA3" w:rsidP="003E0947">
      <w:pPr>
        <w:spacing w:after="0"/>
        <w:rPr>
          <w:sz w:val="24"/>
          <w:szCs w:val="24"/>
        </w:rPr>
      </w:pPr>
      <w:r w:rsidRPr="002B5025">
        <w:rPr>
          <w:sz w:val="24"/>
          <w:szCs w:val="24"/>
        </w:rPr>
        <w:t>Do not underestimate the potential benefit of having your child or adolescent see a psychologist or psychiatrist</w:t>
      </w:r>
      <w:r w:rsidR="004C02FB" w:rsidRPr="002B5025">
        <w:rPr>
          <w:sz w:val="24"/>
          <w:szCs w:val="24"/>
        </w:rPr>
        <w:t xml:space="preserve">.  Occasionally, a psychologist finds an unrecognized </w:t>
      </w:r>
      <w:r w:rsidR="00817C4F" w:rsidRPr="002B5025">
        <w:rPr>
          <w:sz w:val="24"/>
          <w:szCs w:val="24"/>
        </w:rPr>
        <w:t>learning</w:t>
      </w:r>
      <w:r w:rsidR="004C02FB" w:rsidRPr="002B5025">
        <w:rPr>
          <w:sz w:val="24"/>
          <w:szCs w:val="24"/>
        </w:rPr>
        <w:t xml:space="preserve"> disability or life stress that may be underlying reasons for your child’s headaches or school absences.  A psychologist can also help your child when school </w:t>
      </w:r>
      <w:r w:rsidR="00817C4F" w:rsidRPr="002B5025">
        <w:rPr>
          <w:sz w:val="24"/>
          <w:szCs w:val="24"/>
        </w:rPr>
        <w:t>absences become</w:t>
      </w:r>
      <w:r w:rsidR="004C02FB" w:rsidRPr="002B5025">
        <w:rPr>
          <w:sz w:val="24"/>
          <w:szCs w:val="24"/>
        </w:rPr>
        <w:t xml:space="preserve"> an additional burden.  Encourage </w:t>
      </w:r>
      <w:r w:rsidR="00817C4F" w:rsidRPr="002B5025">
        <w:rPr>
          <w:sz w:val="24"/>
          <w:szCs w:val="24"/>
        </w:rPr>
        <w:t>your</w:t>
      </w:r>
      <w:r w:rsidR="004C02FB" w:rsidRPr="002B5025">
        <w:rPr>
          <w:sz w:val="24"/>
          <w:szCs w:val="24"/>
        </w:rPr>
        <w:t xml:space="preserve"> and adolescent to go to school whenever possible.  Attending school is an important part of the successful treatment of chronic daily headaches in adolescents and children. </w:t>
      </w:r>
    </w:p>
    <w:p w:rsidR="00A864BF" w:rsidRPr="002B5025" w:rsidRDefault="00A864BF" w:rsidP="003E0947">
      <w:pPr>
        <w:spacing w:after="0"/>
        <w:rPr>
          <w:sz w:val="24"/>
          <w:szCs w:val="24"/>
        </w:rPr>
      </w:pPr>
    </w:p>
    <w:p w:rsidR="00A864BF" w:rsidRDefault="00A864BF" w:rsidP="003E0947">
      <w:pPr>
        <w:spacing w:after="0"/>
        <w:rPr>
          <w:sz w:val="24"/>
          <w:szCs w:val="24"/>
        </w:rPr>
      </w:pPr>
      <w:r w:rsidRPr="002B5025">
        <w:rPr>
          <w:sz w:val="24"/>
          <w:szCs w:val="24"/>
        </w:rPr>
        <w:t xml:space="preserve">In rare cases, we </w:t>
      </w:r>
      <w:r w:rsidR="008C2FDB">
        <w:rPr>
          <w:sz w:val="24"/>
          <w:szCs w:val="24"/>
        </w:rPr>
        <w:t>may</w:t>
      </w:r>
      <w:r w:rsidRPr="002B5025">
        <w:rPr>
          <w:sz w:val="24"/>
          <w:szCs w:val="24"/>
        </w:rPr>
        <w:t xml:space="preserve"> recommend hospitalization to allow for intravenous medication administration to try to “break the headache cycle.”  This is most likely to be helpful if the headaches are </w:t>
      </w:r>
      <w:r w:rsidR="008C2FDB">
        <w:rPr>
          <w:sz w:val="24"/>
          <w:szCs w:val="24"/>
        </w:rPr>
        <w:t>a migraine-</w:t>
      </w:r>
      <w:r w:rsidRPr="002B5025">
        <w:rPr>
          <w:sz w:val="24"/>
          <w:szCs w:val="24"/>
        </w:rPr>
        <w:t xml:space="preserve">type headache that has </w:t>
      </w:r>
      <w:r w:rsidR="008C2FDB">
        <w:rPr>
          <w:sz w:val="24"/>
          <w:szCs w:val="24"/>
        </w:rPr>
        <w:t>become</w:t>
      </w:r>
      <w:r w:rsidRPr="002B5025">
        <w:rPr>
          <w:sz w:val="24"/>
          <w:szCs w:val="24"/>
        </w:rPr>
        <w:t xml:space="preserve"> out of control.  Usually, hospitalization will also include</w:t>
      </w:r>
      <w:r w:rsidR="008C2FDB">
        <w:rPr>
          <w:sz w:val="24"/>
          <w:szCs w:val="24"/>
        </w:rPr>
        <w:t xml:space="preserve"> evaluation by a psychologist or psychiatrist</w:t>
      </w:r>
      <w:r w:rsidRPr="002B5025">
        <w:rPr>
          <w:sz w:val="24"/>
          <w:szCs w:val="24"/>
        </w:rPr>
        <w:t xml:space="preserve"> to address other important issues and strategies to cope with and combat the headache.  The most commonly used intravenous medication is dihydroergotamine (DHE) which is given intravenously (IV) every 8 hours </w:t>
      </w:r>
      <w:r w:rsidR="00F0603F">
        <w:rPr>
          <w:sz w:val="24"/>
          <w:szCs w:val="24"/>
        </w:rPr>
        <w:t>along (often in increasing doses) with an anti-emetic medication (an anti-nausea agent)</w:t>
      </w:r>
      <w:r w:rsidRPr="002B5025">
        <w:rPr>
          <w:sz w:val="24"/>
          <w:szCs w:val="24"/>
        </w:rPr>
        <w:t xml:space="preserve">.  This IV approach is effective in about 50% </w:t>
      </w:r>
      <w:r w:rsidR="008C2FDB">
        <w:rPr>
          <w:sz w:val="24"/>
          <w:szCs w:val="24"/>
        </w:rPr>
        <w:t>of cases</w:t>
      </w:r>
      <w:r w:rsidRPr="002B5025">
        <w:rPr>
          <w:sz w:val="24"/>
          <w:szCs w:val="24"/>
        </w:rPr>
        <w:t xml:space="preserve">.  Other approaches may also be used.  </w:t>
      </w:r>
    </w:p>
    <w:p w:rsidR="004C5055" w:rsidRDefault="004C5055" w:rsidP="003E0947">
      <w:pPr>
        <w:spacing w:after="0"/>
        <w:rPr>
          <w:sz w:val="24"/>
          <w:szCs w:val="24"/>
        </w:rPr>
      </w:pPr>
    </w:p>
    <w:p w:rsidR="004C5055" w:rsidRPr="002B5025" w:rsidRDefault="00334A7B" w:rsidP="003E0947">
      <w:pPr>
        <w:spacing w:after="0"/>
        <w:rPr>
          <w:sz w:val="24"/>
          <w:szCs w:val="24"/>
        </w:rPr>
      </w:pPr>
      <w:r>
        <w:rPr>
          <w:sz w:val="24"/>
          <w:szCs w:val="24"/>
        </w:rPr>
        <w:t>With proper attention to good health measures, a consistent treatment plan and common efforts on the part patient, family and physician, most children and adolescents will recover</w:t>
      </w:r>
      <w:r w:rsidR="00276994">
        <w:rPr>
          <w:sz w:val="24"/>
          <w:szCs w:val="24"/>
        </w:rPr>
        <w:t xml:space="preserve"> from their headaches</w:t>
      </w:r>
      <w:r>
        <w:rPr>
          <w:sz w:val="24"/>
          <w:szCs w:val="24"/>
        </w:rPr>
        <w:t xml:space="preserve">.  </w:t>
      </w:r>
    </w:p>
    <w:p w:rsidR="00EF03B5" w:rsidRDefault="00EF03B5">
      <w:r>
        <w:br w:type="page"/>
      </w:r>
    </w:p>
    <w:p w:rsidR="00760B6A" w:rsidRPr="00C253D5" w:rsidRDefault="004C02FB" w:rsidP="009B4DBD">
      <w:pPr>
        <w:rPr>
          <w:b/>
          <w:sz w:val="24"/>
          <w:szCs w:val="24"/>
        </w:rPr>
      </w:pPr>
      <w:r w:rsidRPr="00C253D5">
        <w:rPr>
          <w:b/>
          <w:sz w:val="24"/>
          <w:szCs w:val="24"/>
        </w:rPr>
        <w:lastRenderedPageBreak/>
        <w:t>Suggested Readin</w:t>
      </w:r>
      <w:r w:rsidR="00760B6A" w:rsidRPr="00C253D5">
        <w:rPr>
          <w:b/>
          <w:sz w:val="24"/>
          <w:szCs w:val="24"/>
        </w:rPr>
        <w:t>g</w:t>
      </w:r>
    </w:p>
    <w:p w:rsidR="004C02FB" w:rsidRPr="00C253D5" w:rsidRDefault="004C02FB" w:rsidP="00760B6A">
      <w:pPr>
        <w:rPr>
          <w:sz w:val="24"/>
          <w:szCs w:val="24"/>
        </w:rPr>
      </w:pPr>
      <w:r w:rsidRPr="00C253D5">
        <w:rPr>
          <w:sz w:val="24"/>
          <w:szCs w:val="24"/>
        </w:rPr>
        <w:t>Linder. SL, Winner P. Pediatric headache. Med Clin North Am 85:1037-53, 2001.</w:t>
      </w:r>
      <w:r w:rsidR="00760B6A" w:rsidRPr="00C253D5">
        <w:rPr>
          <w:sz w:val="24"/>
          <w:szCs w:val="24"/>
        </w:rPr>
        <w:t xml:space="preserve"> </w:t>
      </w:r>
      <w:r w:rsidRPr="00C253D5">
        <w:rPr>
          <w:sz w:val="24"/>
          <w:szCs w:val="24"/>
        </w:rPr>
        <w:t>A Useful article, written for physicians, that contains abundant medical information regarding migraine and chronic headache.</w:t>
      </w:r>
    </w:p>
    <w:p w:rsidR="004C02FB" w:rsidRPr="00C253D5" w:rsidRDefault="00FC67D8" w:rsidP="00760B6A">
      <w:pPr>
        <w:pStyle w:val="ListParagraph"/>
        <w:ind w:left="0"/>
        <w:rPr>
          <w:sz w:val="24"/>
          <w:szCs w:val="24"/>
        </w:rPr>
      </w:pPr>
      <w:hyperlink r:id="rId7" w:history="1">
        <w:r w:rsidR="004C02FB" w:rsidRPr="00C253D5">
          <w:rPr>
            <w:rStyle w:val="Hyperlink"/>
            <w:sz w:val="24"/>
            <w:szCs w:val="24"/>
          </w:rPr>
          <w:t>www.headaches.org/consumer/educationalmodules/chilrensheadache/agborne.html</w:t>
        </w:r>
      </w:hyperlink>
    </w:p>
    <w:p w:rsidR="004C02FB" w:rsidRPr="00C253D5" w:rsidRDefault="004C02FB" w:rsidP="00760B6A">
      <w:pPr>
        <w:pStyle w:val="ListParagraph"/>
        <w:ind w:left="0"/>
        <w:rPr>
          <w:sz w:val="24"/>
          <w:szCs w:val="24"/>
        </w:rPr>
      </w:pPr>
      <w:r w:rsidRPr="00C253D5">
        <w:rPr>
          <w:sz w:val="24"/>
          <w:szCs w:val="24"/>
        </w:rPr>
        <w:t>An informative website with information written by Dr. David Rothner, headache expert and former head of child neurology at the Cleveland Clinic</w:t>
      </w:r>
      <w:r w:rsidR="00560E01" w:rsidRPr="00C253D5">
        <w:rPr>
          <w:sz w:val="24"/>
          <w:szCs w:val="24"/>
        </w:rPr>
        <w:t>.</w:t>
      </w:r>
    </w:p>
    <w:p w:rsidR="004C02FB" w:rsidRPr="00C253D5" w:rsidRDefault="004C02FB" w:rsidP="00760B6A">
      <w:pPr>
        <w:pStyle w:val="ListParagraph"/>
        <w:ind w:left="0"/>
        <w:rPr>
          <w:sz w:val="24"/>
          <w:szCs w:val="24"/>
        </w:rPr>
      </w:pPr>
    </w:p>
    <w:p w:rsidR="004C02FB" w:rsidRPr="00C253D5" w:rsidRDefault="00FC67D8" w:rsidP="00760B6A">
      <w:pPr>
        <w:pStyle w:val="ListParagraph"/>
        <w:ind w:left="0"/>
        <w:rPr>
          <w:sz w:val="24"/>
          <w:szCs w:val="24"/>
        </w:rPr>
      </w:pPr>
      <w:hyperlink r:id="rId8" w:history="1">
        <w:r w:rsidR="004C02FB" w:rsidRPr="00C253D5">
          <w:rPr>
            <w:rStyle w:val="Hyperlink"/>
            <w:sz w:val="24"/>
            <w:szCs w:val="24"/>
          </w:rPr>
          <w:t>www.mayoclinic.com</w:t>
        </w:r>
      </w:hyperlink>
    </w:p>
    <w:p w:rsidR="004C02FB" w:rsidRPr="00C253D5" w:rsidRDefault="004C02FB" w:rsidP="00760B6A">
      <w:pPr>
        <w:pStyle w:val="ListParagraph"/>
        <w:ind w:left="0"/>
        <w:rPr>
          <w:sz w:val="24"/>
          <w:szCs w:val="24"/>
        </w:rPr>
      </w:pPr>
      <w:r w:rsidRPr="00C253D5">
        <w:rPr>
          <w:sz w:val="24"/>
          <w:szCs w:val="24"/>
        </w:rPr>
        <w:t xml:space="preserve">Search the Mayo </w:t>
      </w:r>
      <w:r w:rsidR="00817C4F" w:rsidRPr="00C253D5">
        <w:rPr>
          <w:sz w:val="24"/>
          <w:szCs w:val="24"/>
        </w:rPr>
        <w:t>Clinic’s</w:t>
      </w:r>
      <w:r w:rsidRPr="00C253D5">
        <w:rPr>
          <w:sz w:val="24"/>
          <w:szCs w:val="24"/>
        </w:rPr>
        <w:t xml:space="preserve"> website for up-to-date information regarding medications and non-medications approaches to treating headaches.</w:t>
      </w:r>
    </w:p>
    <w:p w:rsidR="004C02FB" w:rsidRPr="00C253D5" w:rsidRDefault="004C02FB" w:rsidP="00760B6A">
      <w:pPr>
        <w:pStyle w:val="ListParagraph"/>
        <w:ind w:left="0"/>
        <w:rPr>
          <w:sz w:val="24"/>
          <w:szCs w:val="24"/>
        </w:rPr>
      </w:pPr>
    </w:p>
    <w:p w:rsidR="004C02FB" w:rsidRPr="00C253D5" w:rsidRDefault="00FC67D8" w:rsidP="00760B6A">
      <w:pPr>
        <w:pStyle w:val="ListParagraph"/>
        <w:ind w:left="0"/>
        <w:rPr>
          <w:sz w:val="24"/>
          <w:szCs w:val="24"/>
        </w:rPr>
      </w:pPr>
      <w:hyperlink r:id="rId9" w:history="1">
        <w:r w:rsidR="004C02FB" w:rsidRPr="00C253D5">
          <w:rPr>
            <w:rStyle w:val="Hyperlink"/>
            <w:sz w:val="24"/>
            <w:szCs w:val="24"/>
          </w:rPr>
          <w:t>www.aafp.org/afp/20020215/625.html</w:t>
        </w:r>
      </w:hyperlink>
    </w:p>
    <w:p w:rsidR="004C02FB" w:rsidRDefault="00817C4F" w:rsidP="00760B6A">
      <w:pPr>
        <w:pStyle w:val="ListParagraph"/>
        <w:ind w:left="0"/>
        <w:rPr>
          <w:sz w:val="24"/>
          <w:szCs w:val="24"/>
        </w:rPr>
      </w:pPr>
      <w:r w:rsidRPr="00C253D5">
        <w:rPr>
          <w:sz w:val="24"/>
          <w:szCs w:val="24"/>
        </w:rPr>
        <w:t>An</w:t>
      </w:r>
      <w:r w:rsidR="004C02FB" w:rsidRPr="00C253D5">
        <w:rPr>
          <w:sz w:val="24"/>
          <w:szCs w:val="24"/>
        </w:rPr>
        <w:t xml:space="preserve"> online medical article written by another headache expert, Dr Don Lewis. </w:t>
      </w:r>
    </w:p>
    <w:p w:rsidR="00AF626E" w:rsidRDefault="00AF626E" w:rsidP="00760B6A">
      <w:pPr>
        <w:pStyle w:val="ListParagraph"/>
        <w:ind w:left="0"/>
        <w:rPr>
          <w:sz w:val="24"/>
          <w:szCs w:val="24"/>
        </w:rPr>
      </w:pPr>
    </w:p>
    <w:p w:rsidR="00AF626E" w:rsidRDefault="00FC67D8" w:rsidP="00760B6A">
      <w:pPr>
        <w:pStyle w:val="ListParagraph"/>
        <w:ind w:left="0"/>
        <w:rPr>
          <w:sz w:val="24"/>
          <w:szCs w:val="24"/>
        </w:rPr>
      </w:pPr>
      <w:hyperlink r:id="rId10" w:history="1">
        <w:r w:rsidR="00AF626E" w:rsidRPr="009A709B">
          <w:rPr>
            <w:rStyle w:val="Hyperlink"/>
            <w:sz w:val="24"/>
            <w:szCs w:val="24"/>
          </w:rPr>
          <w:t>www.achenet.org</w:t>
        </w:r>
      </w:hyperlink>
    </w:p>
    <w:p w:rsidR="00AF626E" w:rsidRPr="00C253D5" w:rsidRDefault="00AF626E" w:rsidP="00760B6A">
      <w:pPr>
        <w:pStyle w:val="ListParagraph"/>
        <w:ind w:left="0"/>
        <w:rPr>
          <w:sz w:val="24"/>
          <w:szCs w:val="24"/>
        </w:rPr>
      </w:pPr>
      <w:r>
        <w:rPr>
          <w:sz w:val="24"/>
          <w:szCs w:val="24"/>
        </w:rPr>
        <w:t>An online website sponsored by the American Headache Soci</w:t>
      </w:r>
      <w:r w:rsidR="002B49AD">
        <w:rPr>
          <w:sz w:val="24"/>
          <w:szCs w:val="24"/>
        </w:rPr>
        <w:t>e</w:t>
      </w:r>
      <w:r>
        <w:rPr>
          <w:sz w:val="24"/>
          <w:szCs w:val="24"/>
        </w:rPr>
        <w:t>ty, with educational information for families and providers.</w:t>
      </w:r>
    </w:p>
    <w:p w:rsidR="004C02FB" w:rsidRPr="00C253D5" w:rsidRDefault="004C02FB" w:rsidP="00760B6A">
      <w:pPr>
        <w:pStyle w:val="ListParagraph"/>
        <w:ind w:left="0"/>
        <w:rPr>
          <w:sz w:val="24"/>
          <w:szCs w:val="24"/>
        </w:rPr>
      </w:pPr>
    </w:p>
    <w:p w:rsidR="004C02FB" w:rsidRPr="00C253D5" w:rsidRDefault="004C02FB" w:rsidP="00760B6A">
      <w:pPr>
        <w:pStyle w:val="ListParagraph"/>
        <w:ind w:left="0"/>
        <w:rPr>
          <w:sz w:val="24"/>
          <w:szCs w:val="24"/>
        </w:rPr>
      </w:pPr>
    </w:p>
    <w:p w:rsidR="004C02FB" w:rsidRPr="00C253D5" w:rsidRDefault="004C02FB" w:rsidP="00760B6A">
      <w:pPr>
        <w:pStyle w:val="ListParagraph"/>
        <w:ind w:left="0"/>
        <w:rPr>
          <w:sz w:val="24"/>
          <w:szCs w:val="24"/>
        </w:rPr>
      </w:pPr>
    </w:p>
    <w:p w:rsidR="004C02FB" w:rsidRPr="00C253D5" w:rsidRDefault="004C02FB" w:rsidP="00760B6A">
      <w:pPr>
        <w:pStyle w:val="ListParagraph"/>
        <w:ind w:left="0"/>
        <w:rPr>
          <w:b/>
          <w:sz w:val="28"/>
          <w:szCs w:val="28"/>
        </w:rPr>
      </w:pPr>
      <w:r w:rsidRPr="00C253D5">
        <w:rPr>
          <w:b/>
          <w:sz w:val="28"/>
          <w:szCs w:val="28"/>
        </w:rPr>
        <w:t xml:space="preserve">Table 1: Foods that </w:t>
      </w:r>
      <w:r w:rsidR="00BA3914" w:rsidRPr="00C253D5">
        <w:rPr>
          <w:b/>
          <w:sz w:val="28"/>
          <w:szCs w:val="28"/>
        </w:rPr>
        <w:t xml:space="preserve">May </w:t>
      </w:r>
      <w:r w:rsidRPr="00C253D5">
        <w:rPr>
          <w:b/>
          <w:sz w:val="28"/>
          <w:szCs w:val="28"/>
        </w:rPr>
        <w:t>Trigger Migraine</w:t>
      </w:r>
      <w:r w:rsidR="007C33CF">
        <w:rPr>
          <w:b/>
          <w:sz w:val="28"/>
          <w:szCs w:val="28"/>
        </w:rPr>
        <w:t>s/Headaches</w:t>
      </w:r>
    </w:p>
    <w:p w:rsidR="004C02FB" w:rsidRPr="00C253D5" w:rsidRDefault="004C02FB" w:rsidP="00760B6A">
      <w:pPr>
        <w:pStyle w:val="ListParagraph"/>
        <w:ind w:left="0"/>
        <w:rPr>
          <w:sz w:val="24"/>
          <w:szCs w:val="24"/>
        </w:rPr>
      </w:pPr>
    </w:p>
    <w:p w:rsidR="004C02FB" w:rsidRPr="00C253D5" w:rsidRDefault="004C02FB" w:rsidP="00760B6A">
      <w:pPr>
        <w:pStyle w:val="ListParagraph"/>
        <w:ind w:left="0"/>
        <w:rPr>
          <w:sz w:val="24"/>
          <w:szCs w:val="24"/>
        </w:rPr>
      </w:pPr>
      <w:r w:rsidRPr="00C253D5">
        <w:rPr>
          <w:sz w:val="24"/>
          <w:szCs w:val="24"/>
        </w:rPr>
        <w:t>Aspartame</w:t>
      </w:r>
    </w:p>
    <w:p w:rsidR="004C02FB" w:rsidRPr="00C253D5" w:rsidRDefault="00817C4F" w:rsidP="00760B6A">
      <w:pPr>
        <w:pStyle w:val="ListParagraph"/>
        <w:ind w:left="0"/>
        <w:rPr>
          <w:sz w:val="24"/>
          <w:szCs w:val="24"/>
        </w:rPr>
      </w:pPr>
      <w:r w:rsidRPr="00C253D5">
        <w:rPr>
          <w:sz w:val="24"/>
          <w:szCs w:val="24"/>
        </w:rPr>
        <w:t>Caffeine</w:t>
      </w:r>
    </w:p>
    <w:p w:rsidR="004C02FB" w:rsidRPr="00C253D5" w:rsidRDefault="004C02FB" w:rsidP="00760B6A">
      <w:pPr>
        <w:pStyle w:val="ListParagraph"/>
        <w:ind w:left="0"/>
        <w:rPr>
          <w:sz w:val="24"/>
          <w:szCs w:val="24"/>
        </w:rPr>
      </w:pPr>
      <w:r w:rsidRPr="00C253D5">
        <w:rPr>
          <w:sz w:val="24"/>
          <w:szCs w:val="24"/>
        </w:rPr>
        <w:t>Cheeses (especially aged cheeses)</w:t>
      </w:r>
    </w:p>
    <w:p w:rsidR="004C02FB" w:rsidRPr="00C253D5" w:rsidRDefault="004C02FB" w:rsidP="00760B6A">
      <w:pPr>
        <w:pStyle w:val="ListParagraph"/>
        <w:ind w:left="0"/>
        <w:rPr>
          <w:sz w:val="24"/>
          <w:szCs w:val="24"/>
        </w:rPr>
      </w:pPr>
      <w:r w:rsidRPr="00C253D5">
        <w:rPr>
          <w:sz w:val="24"/>
          <w:szCs w:val="24"/>
        </w:rPr>
        <w:t>Chocolate</w:t>
      </w:r>
    </w:p>
    <w:p w:rsidR="004C02FB" w:rsidRPr="00C253D5" w:rsidRDefault="00817C4F" w:rsidP="00760B6A">
      <w:pPr>
        <w:pStyle w:val="ListParagraph"/>
        <w:ind w:left="0"/>
        <w:rPr>
          <w:sz w:val="24"/>
          <w:szCs w:val="24"/>
        </w:rPr>
      </w:pPr>
      <w:r w:rsidRPr="00C253D5">
        <w:rPr>
          <w:sz w:val="24"/>
          <w:szCs w:val="24"/>
        </w:rPr>
        <w:t>MSG (</w:t>
      </w:r>
      <w:r w:rsidR="00BA3914" w:rsidRPr="00C253D5">
        <w:rPr>
          <w:sz w:val="24"/>
          <w:szCs w:val="24"/>
        </w:rPr>
        <w:t>f</w:t>
      </w:r>
      <w:r w:rsidR="004C02FB" w:rsidRPr="00C253D5">
        <w:rPr>
          <w:sz w:val="24"/>
          <w:szCs w:val="24"/>
        </w:rPr>
        <w:t xml:space="preserve">rozen </w:t>
      </w:r>
      <w:r w:rsidR="00BA3914" w:rsidRPr="00C253D5">
        <w:rPr>
          <w:sz w:val="24"/>
          <w:szCs w:val="24"/>
        </w:rPr>
        <w:t>d</w:t>
      </w:r>
      <w:r w:rsidR="004C02FB" w:rsidRPr="00C253D5">
        <w:rPr>
          <w:sz w:val="24"/>
          <w:szCs w:val="24"/>
        </w:rPr>
        <w:t xml:space="preserve">inners, </w:t>
      </w:r>
      <w:r w:rsidR="00BA3914" w:rsidRPr="00C253D5">
        <w:rPr>
          <w:sz w:val="24"/>
          <w:szCs w:val="24"/>
        </w:rPr>
        <w:t xml:space="preserve">processed </w:t>
      </w:r>
      <w:r w:rsidR="004C02FB" w:rsidRPr="00C253D5">
        <w:rPr>
          <w:sz w:val="24"/>
          <w:szCs w:val="24"/>
        </w:rPr>
        <w:t>food)</w:t>
      </w:r>
    </w:p>
    <w:p w:rsidR="004C02FB" w:rsidRPr="00C253D5" w:rsidRDefault="004C02FB" w:rsidP="00760B6A">
      <w:pPr>
        <w:pStyle w:val="ListParagraph"/>
        <w:ind w:left="0"/>
        <w:rPr>
          <w:sz w:val="24"/>
          <w:szCs w:val="24"/>
        </w:rPr>
      </w:pPr>
      <w:r w:rsidRPr="00C253D5">
        <w:rPr>
          <w:sz w:val="24"/>
          <w:szCs w:val="24"/>
        </w:rPr>
        <w:t>Nuts</w:t>
      </w:r>
      <w:r w:rsidR="001A707B" w:rsidRPr="00C253D5">
        <w:rPr>
          <w:sz w:val="24"/>
          <w:szCs w:val="24"/>
        </w:rPr>
        <w:t xml:space="preserve"> (peanut butter)</w:t>
      </w:r>
    </w:p>
    <w:p w:rsidR="001A707B" w:rsidRPr="00C253D5" w:rsidRDefault="001A707B" w:rsidP="00760B6A">
      <w:pPr>
        <w:pStyle w:val="ListParagraph"/>
        <w:ind w:left="0"/>
        <w:rPr>
          <w:sz w:val="24"/>
          <w:szCs w:val="24"/>
        </w:rPr>
      </w:pPr>
      <w:r w:rsidRPr="00C253D5">
        <w:rPr>
          <w:sz w:val="24"/>
          <w:szCs w:val="24"/>
        </w:rPr>
        <w:t>Pizza</w:t>
      </w:r>
    </w:p>
    <w:p w:rsidR="001A707B" w:rsidRPr="00C253D5" w:rsidRDefault="001A707B" w:rsidP="00760B6A">
      <w:pPr>
        <w:pStyle w:val="ListParagraph"/>
        <w:ind w:left="0"/>
        <w:rPr>
          <w:sz w:val="24"/>
          <w:szCs w:val="24"/>
        </w:rPr>
      </w:pPr>
      <w:r w:rsidRPr="00C253D5">
        <w:rPr>
          <w:sz w:val="24"/>
          <w:szCs w:val="24"/>
        </w:rPr>
        <w:t xml:space="preserve">Processed meats (hot dogs, bacon, </w:t>
      </w:r>
      <w:r w:rsidR="00817C4F" w:rsidRPr="00C253D5">
        <w:rPr>
          <w:sz w:val="24"/>
          <w:szCs w:val="24"/>
        </w:rPr>
        <w:t>bologna</w:t>
      </w:r>
      <w:r w:rsidRPr="00C253D5">
        <w:rPr>
          <w:sz w:val="24"/>
          <w:szCs w:val="24"/>
        </w:rPr>
        <w:t>, pepperoni, salami, sausage)</w:t>
      </w:r>
    </w:p>
    <w:p w:rsidR="001A707B" w:rsidRPr="00C253D5" w:rsidRDefault="001A707B" w:rsidP="00760B6A">
      <w:pPr>
        <w:pStyle w:val="ListParagraph"/>
        <w:ind w:left="0"/>
        <w:rPr>
          <w:sz w:val="24"/>
          <w:szCs w:val="24"/>
        </w:rPr>
      </w:pPr>
    </w:p>
    <w:p w:rsidR="00E0579C" w:rsidRPr="00C253D5" w:rsidRDefault="00E0579C" w:rsidP="00760B6A">
      <w:pPr>
        <w:pStyle w:val="ListParagraph"/>
        <w:ind w:left="0"/>
        <w:rPr>
          <w:sz w:val="24"/>
          <w:szCs w:val="24"/>
        </w:rPr>
      </w:pPr>
    </w:p>
    <w:p w:rsidR="00E0579C" w:rsidRPr="00C253D5" w:rsidRDefault="00E0579C" w:rsidP="00760B6A">
      <w:pPr>
        <w:pStyle w:val="ListParagraph"/>
        <w:ind w:left="0"/>
        <w:rPr>
          <w:sz w:val="24"/>
          <w:szCs w:val="24"/>
        </w:rPr>
      </w:pPr>
    </w:p>
    <w:p w:rsidR="00E0579C" w:rsidRPr="00C253D5" w:rsidRDefault="00E0579C" w:rsidP="00760B6A">
      <w:pPr>
        <w:pStyle w:val="ListParagraph"/>
        <w:ind w:left="0"/>
        <w:rPr>
          <w:sz w:val="24"/>
          <w:szCs w:val="24"/>
        </w:rPr>
      </w:pPr>
    </w:p>
    <w:p w:rsidR="00E0579C" w:rsidRPr="00C253D5" w:rsidRDefault="00E0579C" w:rsidP="00760B6A">
      <w:pPr>
        <w:pStyle w:val="ListParagraph"/>
        <w:ind w:left="0"/>
        <w:rPr>
          <w:sz w:val="24"/>
          <w:szCs w:val="24"/>
        </w:rPr>
      </w:pPr>
    </w:p>
    <w:p w:rsidR="00E0579C" w:rsidRPr="00C253D5" w:rsidRDefault="00E0579C" w:rsidP="00760B6A">
      <w:pPr>
        <w:pStyle w:val="ListParagraph"/>
        <w:ind w:left="0"/>
        <w:rPr>
          <w:sz w:val="24"/>
          <w:szCs w:val="24"/>
        </w:rPr>
      </w:pPr>
    </w:p>
    <w:p w:rsidR="00E0579C" w:rsidRPr="00C253D5" w:rsidRDefault="00E0579C" w:rsidP="00760B6A">
      <w:pPr>
        <w:pStyle w:val="ListParagraph"/>
        <w:ind w:left="0"/>
        <w:rPr>
          <w:sz w:val="24"/>
          <w:szCs w:val="24"/>
        </w:rPr>
      </w:pPr>
    </w:p>
    <w:p w:rsidR="00E0579C" w:rsidRDefault="00E0579C" w:rsidP="00760B6A">
      <w:pPr>
        <w:pStyle w:val="ListParagraph"/>
        <w:ind w:left="0"/>
        <w:rPr>
          <w:sz w:val="24"/>
          <w:szCs w:val="24"/>
        </w:rPr>
      </w:pPr>
    </w:p>
    <w:p w:rsidR="00C253D5" w:rsidRPr="00C253D5" w:rsidRDefault="00C253D5" w:rsidP="00760B6A">
      <w:pPr>
        <w:pStyle w:val="ListParagraph"/>
        <w:ind w:left="0"/>
        <w:rPr>
          <w:sz w:val="24"/>
          <w:szCs w:val="24"/>
        </w:rPr>
      </w:pPr>
    </w:p>
    <w:p w:rsidR="00E0579C" w:rsidRPr="00C253D5" w:rsidRDefault="00E0579C" w:rsidP="00760B6A">
      <w:pPr>
        <w:pStyle w:val="ListParagraph"/>
        <w:ind w:left="0"/>
        <w:rPr>
          <w:sz w:val="24"/>
          <w:szCs w:val="24"/>
        </w:rPr>
      </w:pPr>
    </w:p>
    <w:p w:rsidR="00F1228D" w:rsidRPr="00C253D5" w:rsidRDefault="001A707B" w:rsidP="00760B6A">
      <w:pPr>
        <w:pStyle w:val="ListParagraph"/>
        <w:ind w:left="0"/>
        <w:rPr>
          <w:b/>
          <w:sz w:val="28"/>
          <w:szCs w:val="28"/>
        </w:rPr>
      </w:pPr>
      <w:r w:rsidRPr="00C253D5">
        <w:rPr>
          <w:b/>
          <w:sz w:val="28"/>
          <w:szCs w:val="28"/>
        </w:rPr>
        <w:t xml:space="preserve">Table 2: </w:t>
      </w:r>
      <w:r w:rsidR="00B52ED2" w:rsidRPr="00C253D5">
        <w:rPr>
          <w:b/>
          <w:sz w:val="28"/>
          <w:szCs w:val="28"/>
        </w:rPr>
        <w:t xml:space="preserve">Interruptive </w:t>
      </w:r>
      <w:r w:rsidRPr="00C253D5">
        <w:rPr>
          <w:b/>
          <w:sz w:val="28"/>
          <w:szCs w:val="28"/>
        </w:rPr>
        <w:t>Medi</w:t>
      </w:r>
      <w:r w:rsidR="00B52ED2" w:rsidRPr="00C253D5">
        <w:rPr>
          <w:b/>
          <w:sz w:val="28"/>
          <w:szCs w:val="28"/>
        </w:rPr>
        <w:t>c</w:t>
      </w:r>
      <w:r w:rsidRPr="00C253D5">
        <w:rPr>
          <w:b/>
          <w:sz w:val="28"/>
          <w:szCs w:val="28"/>
        </w:rPr>
        <w:t>ations</w:t>
      </w:r>
    </w:p>
    <w:p w:rsidR="00B71E25" w:rsidRPr="00C253D5" w:rsidRDefault="00B71E25" w:rsidP="00760B6A">
      <w:pPr>
        <w:pStyle w:val="ListParagraph"/>
        <w:ind w:left="0"/>
        <w:rPr>
          <w:sz w:val="24"/>
          <w:szCs w:val="24"/>
        </w:rPr>
      </w:pPr>
    </w:p>
    <w:tbl>
      <w:tblPr>
        <w:tblStyle w:val="TableGrid"/>
        <w:tblW w:w="0" w:type="auto"/>
        <w:tblLook w:val="04A0" w:firstRow="1" w:lastRow="0" w:firstColumn="1" w:lastColumn="0" w:noHBand="0" w:noVBand="1"/>
      </w:tblPr>
      <w:tblGrid>
        <w:gridCol w:w="3348"/>
        <w:gridCol w:w="6228"/>
      </w:tblGrid>
      <w:tr w:rsidR="00B71E25" w:rsidRPr="00C253D5" w:rsidTr="00B71E25">
        <w:tc>
          <w:tcPr>
            <w:tcW w:w="3348" w:type="dxa"/>
          </w:tcPr>
          <w:p w:rsidR="00B71E25" w:rsidRPr="00C253D5" w:rsidRDefault="00B71E25" w:rsidP="00574294">
            <w:pPr>
              <w:pStyle w:val="ListParagraph"/>
              <w:ind w:left="0"/>
              <w:jc w:val="center"/>
              <w:rPr>
                <w:b/>
                <w:sz w:val="28"/>
                <w:szCs w:val="28"/>
              </w:rPr>
            </w:pPr>
            <w:r w:rsidRPr="00C253D5">
              <w:rPr>
                <w:b/>
                <w:sz w:val="28"/>
                <w:szCs w:val="28"/>
              </w:rPr>
              <w:t>Medication</w:t>
            </w:r>
          </w:p>
        </w:tc>
        <w:tc>
          <w:tcPr>
            <w:tcW w:w="6228" w:type="dxa"/>
          </w:tcPr>
          <w:p w:rsidR="00B71E25" w:rsidRPr="00C253D5" w:rsidRDefault="00B71E25" w:rsidP="00574294">
            <w:pPr>
              <w:pStyle w:val="ListParagraph"/>
              <w:ind w:left="0"/>
              <w:jc w:val="center"/>
              <w:rPr>
                <w:b/>
                <w:sz w:val="28"/>
                <w:szCs w:val="28"/>
              </w:rPr>
            </w:pPr>
            <w:r w:rsidRPr="00C253D5">
              <w:rPr>
                <w:b/>
                <w:sz w:val="28"/>
                <w:szCs w:val="28"/>
              </w:rPr>
              <w:t>Possible Side Effects</w:t>
            </w:r>
          </w:p>
        </w:tc>
      </w:tr>
      <w:tr w:rsidR="00B71E25" w:rsidRPr="00C253D5" w:rsidTr="00B71E25">
        <w:tc>
          <w:tcPr>
            <w:tcW w:w="3348" w:type="dxa"/>
          </w:tcPr>
          <w:p w:rsidR="00B71E25" w:rsidRPr="00C253D5" w:rsidRDefault="00B71E25" w:rsidP="00574294">
            <w:pPr>
              <w:pStyle w:val="ListParagraph"/>
              <w:ind w:left="0"/>
              <w:rPr>
                <w:sz w:val="24"/>
                <w:szCs w:val="24"/>
              </w:rPr>
            </w:pPr>
            <w:r w:rsidRPr="00C253D5">
              <w:rPr>
                <w:sz w:val="24"/>
                <w:szCs w:val="24"/>
              </w:rPr>
              <w:t>Ibuprofen (</w:t>
            </w:r>
            <w:r w:rsidR="002B49AD">
              <w:rPr>
                <w:sz w:val="24"/>
                <w:szCs w:val="24"/>
              </w:rPr>
              <w:t>A</w:t>
            </w:r>
            <w:r w:rsidRPr="00C253D5">
              <w:rPr>
                <w:sz w:val="24"/>
                <w:szCs w:val="24"/>
              </w:rPr>
              <w:t>dvil)</w:t>
            </w:r>
          </w:p>
        </w:tc>
        <w:tc>
          <w:tcPr>
            <w:tcW w:w="6228" w:type="dxa"/>
          </w:tcPr>
          <w:p w:rsidR="00B71E25" w:rsidRPr="00C253D5" w:rsidRDefault="00B71E25" w:rsidP="00574294">
            <w:pPr>
              <w:pStyle w:val="ListParagraph"/>
              <w:ind w:left="0"/>
              <w:rPr>
                <w:sz w:val="24"/>
                <w:szCs w:val="24"/>
              </w:rPr>
            </w:pPr>
            <w:r w:rsidRPr="00C253D5">
              <w:rPr>
                <w:sz w:val="24"/>
                <w:szCs w:val="24"/>
              </w:rPr>
              <w:t>Gastrointestinal pain or upset</w:t>
            </w:r>
          </w:p>
        </w:tc>
      </w:tr>
      <w:tr w:rsidR="00B71E25" w:rsidRPr="00C253D5" w:rsidTr="00B71E25">
        <w:tc>
          <w:tcPr>
            <w:tcW w:w="3348" w:type="dxa"/>
          </w:tcPr>
          <w:p w:rsidR="00B71E25" w:rsidRPr="00C253D5" w:rsidRDefault="00B71E25" w:rsidP="00574294">
            <w:pPr>
              <w:pStyle w:val="ListParagraph"/>
              <w:ind w:left="0"/>
              <w:rPr>
                <w:sz w:val="24"/>
                <w:szCs w:val="24"/>
              </w:rPr>
            </w:pPr>
            <w:r w:rsidRPr="00C253D5">
              <w:rPr>
                <w:sz w:val="24"/>
                <w:szCs w:val="24"/>
              </w:rPr>
              <w:t>Naproxen (</w:t>
            </w:r>
            <w:r w:rsidR="002B49AD">
              <w:rPr>
                <w:sz w:val="24"/>
                <w:szCs w:val="24"/>
              </w:rPr>
              <w:t>A</w:t>
            </w:r>
            <w:r w:rsidRPr="00C253D5">
              <w:rPr>
                <w:sz w:val="24"/>
                <w:szCs w:val="24"/>
              </w:rPr>
              <w:t>leve)</w:t>
            </w:r>
          </w:p>
        </w:tc>
        <w:tc>
          <w:tcPr>
            <w:tcW w:w="6228" w:type="dxa"/>
          </w:tcPr>
          <w:p w:rsidR="00B71E25" w:rsidRPr="00C253D5" w:rsidRDefault="00B71E25" w:rsidP="00574294">
            <w:pPr>
              <w:pStyle w:val="ListParagraph"/>
              <w:ind w:left="0"/>
              <w:rPr>
                <w:sz w:val="24"/>
                <w:szCs w:val="24"/>
              </w:rPr>
            </w:pPr>
            <w:r w:rsidRPr="00C253D5">
              <w:rPr>
                <w:sz w:val="24"/>
                <w:szCs w:val="24"/>
              </w:rPr>
              <w:t>Gastrointestinal pain or upset</w:t>
            </w:r>
          </w:p>
        </w:tc>
      </w:tr>
      <w:tr w:rsidR="00B71E25" w:rsidRPr="00C253D5" w:rsidTr="00B71E25">
        <w:tc>
          <w:tcPr>
            <w:tcW w:w="3348" w:type="dxa"/>
          </w:tcPr>
          <w:p w:rsidR="00B71E25" w:rsidRPr="00C253D5" w:rsidRDefault="00B71E25" w:rsidP="00574294">
            <w:pPr>
              <w:pStyle w:val="ListParagraph"/>
              <w:ind w:left="0"/>
              <w:rPr>
                <w:sz w:val="24"/>
                <w:szCs w:val="24"/>
              </w:rPr>
            </w:pPr>
            <w:r w:rsidRPr="00C253D5">
              <w:rPr>
                <w:sz w:val="24"/>
                <w:szCs w:val="24"/>
              </w:rPr>
              <w:t xml:space="preserve">Excedrin </w:t>
            </w:r>
          </w:p>
        </w:tc>
        <w:tc>
          <w:tcPr>
            <w:tcW w:w="6228" w:type="dxa"/>
          </w:tcPr>
          <w:p w:rsidR="00B71E25" w:rsidRPr="00C253D5" w:rsidRDefault="00B71E25" w:rsidP="00574294">
            <w:pPr>
              <w:pStyle w:val="ListParagraph"/>
              <w:ind w:left="0"/>
              <w:rPr>
                <w:sz w:val="24"/>
                <w:szCs w:val="24"/>
              </w:rPr>
            </w:pPr>
            <w:r w:rsidRPr="00C253D5">
              <w:rPr>
                <w:sz w:val="24"/>
                <w:szCs w:val="24"/>
              </w:rPr>
              <w:t>Gastrointestinal pain or upset</w:t>
            </w:r>
          </w:p>
        </w:tc>
      </w:tr>
      <w:tr w:rsidR="00B71E25" w:rsidRPr="00C253D5" w:rsidTr="00B71E25">
        <w:tc>
          <w:tcPr>
            <w:tcW w:w="3348" w:type="dxa"/>
          </w:tcPr>
          <w:p w:rsidR="00B71E25" w:rsidRPr="00C253D5" w:rsidRDefault="00B71E25" w:rsidP="00574294">
            <w:pPr>
              <w:pStyle w:val="ListParagraph"/>
              <w:ind w:left="0"/>
              <w:rPr>
                <w:sz w:val="24"/>
                <w:szCs w:val="24"/>
              </w:rPr>
            </w:pPr>
            <w:r w:rsidRPr="00C253D5">
              <w:rPr>
                <w:sz w:val="24"/>
                <w:szCs w:val="24"/>
              </w:rPr>
              <w:t>Isometheptene –with other components (</w:t>
            </w:r>
            <w:r w:rsidR="002B49AD">
              <w:rPr>
                <w:sz w:val="24"/>
                <w:szCs w:val="24"/>
              </w:rPr>
              <w:t>M</w:t>
            </w:r>
            <w:r w:rsidRPr="00C253D5">
              <w:rPr>
                <w:sz w:val="24"/>
                <w:szCs w:val="24"/>
              </w:rPr>
              <w:t>idrin)</w:t>
            </w:r>
          </w:p>
        </w:tc>
        <w:tc>
          <w:tcPr>
            <w:tcW w:w="6228" w:type="dxa"/>
          </w:tcPr>
          <w:p w:rsidR="00B71E25" w:rsidRDefault="00B71E25" w:rsidP="00574294">
            <w:pPr>
              <w:pStyle w:val="ListParagraph"/>
              <w:ind w:left="0"/>
              <w:rPr>
                <w:sz w:val="24"/>
                <w:szCs w:val="24"/>
              </w:rPr>
            </w:pPr>
            <w:r w:rsidRPr="00C253D5">
              <w:rPr>
                <w:sz w:val="24"/>
                <w:szCs w:val="24"/>
              </w:rPr>
              <w:t xml:space="preserve">Tiredness, </w:t>
            </w:r>
            <w:r w:rsidR="00011B0D" w:rsidRPr="00C253D5">
              <w:rPr>
                <w:sz w:val="24"/>
                <w:szCs w:val="24"/>
              </w:rPr>
              <w:t>dizziness</w:t>
            </w:r>
          </w:p>
          <w:p w:rsidR="00A20A89" w:rsidRPr="00C253D5" w:rsidRDefault="00A20A89" w:rsidP="00574294">
            <w:pPr>
              <w:pStyle w:val="ListParagraph"/>
              <w:ind w:left="0"/>
              <w:rPr>
                <w:sz w:val="24"/>
                <w:szCs w:val="24"/>
              </w:rPr>
            </w:pPr>
            <w:r>
              <w:rPr>
                <w:sz w:val="24"/>
                <w:szCs w:val="24"/>
              </w:rPr>
              <w:t>****may no longer be available****</w:t>
            </w:r>
          </w:p>
        </w:tc>
      </w:tr>
      <w:tr w:rsidR="00B71E25" w:rsidRPr="00C253D5" w:rsidTr="00B71E25">
        <w:tc>
          <w:tcPr>
            <w:tcW w:w="3348" w:type="dxa"/>
          </w:tcPr>
          <w:p w:rsidR="00B71E25" w:rsidRPr="00A20A89" w:rsidRDefault="00B71E25" w:rsidP="00574294">
            <w:pPr>
              <w:pStyle w:val="ListParagraph"/>
              <w:ind w:left="0"/>
              <w:rPr>
                <w:b/>
                <w:sz w:val="24"/>
                <w:szCs w:val="24"/>
              </w:rPr>
            </w:pPr>
            <w:proofErr w:type="spellStart"/>
            <w:r w:rsidRPr="00A20A89">
              <w:rPr>
                <w:b/>
                <w:sz w:val="24"/>
                <w:szCs w:val="24"/>
              </w:rPr>
              <w:t>Triptans</w:t>
            </w:r>
            <w:proofErr w:type="spellEnd"/>
            <w:r w:rsidRPr="00A20A89">
              <w:rPr>
                <w:b/>
                <w:sz w:val="24"/>
                <w:szCs w:val="24"/>
              </w:rPr>
              <w:t>:</w:t>
            </w:r>
          </w:p>
        </w:tc>
        <w:tc>
          <w:tcPr>
            <w:tcW w:w="6228" w:type="dxa"/>
          </w:tcPr>
          <w:p w:rsidR="00B71E25" w:rsidRPr="00C253D5" w:rsidRDefault="00B71E25" w:rsidP="00574294">
            <w:pPr>
              <w:pStyle w:val="ListParagraph"/>
              <w:ind w:left="0"/>
              <w:rPr>
                <w:sz w:val="24"/>
                <w:szCs w:val="24"/>
              </w:rPr>
            </w:pPr>
          </w:p>
        </w:tc>
      </w:tr>
      <w:tr w:rsidR="00B71E25" w:rsidRPr="00C253D5" w:rsidTr="00B71E25">
        <w:tc>
          <w:tcPr>
            <w:tcW w:w="3348" w:type="dxa"/>
          </w:tcPr>
          <w:p w:rsidR="00B71E25" w:rsidRPr="00C253D5" w:rsidRDefault="002B49AD" w:rsidP="00574294">
            <w:pPr>
              <w:pStyle w:val="ListParagraph"/>
              <w:ind w:left="0"/>
              <w:rPr>
                <w:sz w:val="24"/>
                <w:szCs w:val="24"/>
              </w:rPr>
            </w:pPr>
            <w:r>
              <w:rPr>
                <w:sz w:val="24"/>
                <w:szCs w:val="24"/>
              </w:rPr>
              <w:t>s</w:t>
            </w:r>
            <w:r w:rsidR="00B71E25" w:rsidRPr="00C253D5">
              <w:rPr>
                <w:sz w:val="24"/>
                <w:szCs w:val="24"/>
              </w:rPr>
              <w:t>umatriptan (</w:t>
            </w:r>
            <w:r>
              <w:rPr>
                <w:sz w:val="24"/>
                <w:szCs w:val="24"/>
              </w:rPr>
              <w:t>I</w:t>
            </w:r>
            <w:r w:rsidR="00B71E25" w:rsidRPr="00C253D5">
              <w:rPr>
                <w:sz w:val="24"/>
                <w:szCs w:val="24"/>
              </w:rPr>
              <w:t>mitrex)</w:t>
            </w:r>
          </w:p>
          <w:p w:rsidR="00B71E25" w:rsidRPr="00C253D5" w:rsidRDefault="00B71E25" w:rsidP="00574294">
            <w:pPr>
              <w:pStyle w:val="ListParagraph"/>
              <w:ind w:left="0"/>
              <w:rPr>
                <w:sz w:val="24"/>
                <w:szCs w:val="24"/>
              </w:rPr>
            </w:pPr>
            <w:r w:rsidRPr="00C253D5">
              <w:rPr>
                <w:sz w:val="24"/>
                <w:szCs w:val="24"/>
              </w:rPr>
              <w:t>plus many others</w:t>
            </w:r>
          </w:p>
        </w:tc>
        <w:tc>
          <w:tcPr>
            <w:tcW w:w="6228" w:type="dxa"/>
          </w:tcPr>
          <w:p w:rsidR="00B71E25" w:rsidRPr="00C253D5" w:rsidRDefault="00B71E25" w:rsidP="00574294">
            <w:pPr>
              <w:pStyle w:val="ListParagraph"/>
              <w:ind w:left="0"/>
              <w:rPr>
                <w:sz w:val="24"/>
                <w:szCs w:val="24"/>
              </w:rPr>
            </w:pPr>
            <w:r w:rsidRPr="00C253D5">
              <w:rPr>
                <w:sz w:val="24"/>
                <w:szCs w:val="24"/>
              </w:rPr>
              <w:t>Pains elsewhere, tiredness, anxiety, tingling, flushing</w:t>
            </w:r>
          </w:p>
        </w:tc>
      </w:tr>
    </w:tbl>
    <w:p w:rsidR="00B71E25" w:rsidRPr="00C253D5" w:rsidRDefault="00B71E25" w:rsidP="00C253D5">
      <w:pPr>
        <w:pStyle w:val="ListParagraph"/>
        <w:spacing w:after="0" w:line="240" w:lineRule="auto"/>
        <w:ind w:left="0"/>
        <w:rPr>
          <w:sz w:val="24"/>
          <w:szCs w:val="24"/>
        </w:rPr>
      </w:pPr>
      <w:r w:rsidRPr="00C253D5">
        <w:rPr>
          <w:sz w:val="24"/>
          <w:szCs w:val="24"/>
        </w:rPr>
        <w:t>These medications are best used as soon as the headache starts.  Your doctor will give you details on usage.  Excedrin comes in various types many of which contain aspirin which we generally do not recommend in child</w:t>
      </w:r>
      <w:r w:rsidR="00FC67D8">
        <w:rPr>
          <w:sz w:val="24"/>
          <w:szCs w:val="24"/>
        </w:rPr>
        <w:t>ren.  Excedrin T</w:t>
      </w:r>
      <w:bookmarkStart w:id="0" w:name="_GoBack"/>
      <w:bookmarkEnd w:id="0"/>
      <w:r w:rsidRPr="00C253D5">
        <w:rPr>
          <w:sz w:val="24"/>
          <w:szCs w:val="24"/>
        </w:rPr>
        <w:t>ension does not contain aspirin.  All of these are best used less than three times per week to avoid “rebound headaches.”  Triptans have technically not been approved for use in children but many doctors in the United States do prescribe these cautiously in children.</w:t>
      </w:r>
    </w:p>
    <w:p w:rsidR="00760B6A" w:rsidRPr="00C253D5" w:rsidRDefault="00760B6A" w:rsidP="00C253D5">
      <w:pPr>
        <w:spacing w:after="0"/>
        <w:rPr>
          <w:sz w:val="24"/>
          <w:szCs w:val="24"/>
        </w:rPr>
      </w:pPr>
    </w:p>
    <w:p w:rsidR="00BA611E" w:rsidRPr="00C253D5" w:rsidRDefault="00E0579C" w:rsidP="00E0579C">
      <w:pPr>
        <w:pStyle w:val="ListParagraph"/>
        <w:ind w:left="0"/>
        <w:rPr>
          <w:b/>
          <w:sz w:val="28"/>
          <w:szCs w:val="28"/>
        </w:rPr>
      </w:pPr>
      <w:r w:rsidRPr="00C253D5">
        <w:rPr>
          <w:b/>
          <w:sz w:val="28"/>
          <w:szCs w:val="28"/>
        </w:rPr>
        <w:t>Table 3:  Medications for headache prevention (prophylactic medications)</w:t>
      </w:r>
    </w:p>
    <w:p w:rsidR="00B71E25" w:rsidRPr="00C253D5" w:rsidRDefault="00B71E25" w:rsidP="00E0579C">
      <w:pPr>
        <w:pStyle w:val="ListParagraph"/>
        <w:ind w:left="0"/>
        <w:rPr>
          <w:sz w:val="24"/>
          <w:szCs w:val="24"/>
        </w:rPr>
      </w:pPr>
    </w:p>
    <w:tbl>
      <w:tblPr>
        <w:tblStyle w:val="TableGrid"/>
        <w:tblW w:w="0" w:type="auto"/>
        <w:tblLook w:val="04A0" w:firstRow="1" w:lastRow="0" w:firstColumn="1" w:lastColumn="0" w:noHBand="0" w:noVBand="1"/>
      </w:tblPr>
      <w:tblGrid>
        <w:gridCol w:w="2538"/>
        <w:gridCol w:w="7038"/>
      </w:tblGrid>
      <w:tr w:rsidR="00E0579C" w:rsidRPr="00C253D5" w:rsidTr="00E0579C">
        <w:tc>
          <w:tcPr>
            <w:tcW w:w="2538" w:type="dxa"/>
          </w:tcPr>
          <w:p w:rsidR="00E0579C" w:rsidRPr="00C253D5" w:rsidRDefault="00E0579C" w:rsidP="00E0579C">
            <w:pPr>
              <w:pStyle w:val="ListParagraph"/>
              <w:ind w:left="0"/>
              <w:jc w:val="center"/>
              <w:rPr>
                <w:b/>
                <w:sz w:val="24"/>
                <w:szCs w:val="24"/>
              </w:rPr>
            </w:pPr>
            <w:r w:rsidRPr="00C253D5">
              <w:rPr>
                <w:b/>
                <w:sz w:val="24"/>
                <w:szCs w:val="24"/>
              </w:rPr>
              <w:t>Medication</w:t>
            </w:r>
          </w:p>
        </w:tc>
        <w:tc>
          <w:tcPr>
            <w:tcW w:w="7038" w:type="dxa"/>
          </w:tcPr>
          <w:p w:rsidR="00E0579C" w:rsidRPr="00C253D5" w:rsidRDefault="00E0579C" w:rsidP="00E0579C">
            <w:pPr>
              <w:pStyle w:val="ListParagraph"/>
              <w:ind w:left="0"/>
              <w:jc w:val="center"/>
              <w:rPr>
                <w:b/>
                <w:sz w:val="24"/>
                <w:szCs w:val="24"/>
              </w:rPr>
            </w:pPr>
            <w:r w:rsidRPr="00C253D5">
              <w:rPr>
                <w:b/>
                <w:sz w:val="24"/>
                <w:szCs w:val="24"/>
              </w:rPr>
              <w:t>Possible Side Effects</w:t>
            </w:r>
          </w:p>
        </w:tc>
      </w:tr>
      <w:tr w:rsidR="00E0579C" w:rsidRPr="00C253D5" w:rsidTr="00E0579C">
        <w:tc>
          <w:tcPr>
            <w:tcW w:w="2538" w:type="dxa"/>
          </w:tcPr>
          <w:p w:rsidR="00E0579C" w:rsidRPr="00C253D5" w:rsidRDefault="00E0579C" w:rsidP="00E0579C">
            <w:pPr>
              <w:pStyle w:val="ListParagraph"/>
              <w:ind w:left="0"/>
              <w:rPr>
                <w:sz w:val="24"/>
                <w:szCs w:val="24"/>
              </w:rPr>
            </w:pPr>
            <w:r w:rsidRPr="00C253D5">
              <w:rPr>
                <w:sz w:val="24"/>
                <w:szCs w:val="24"/>
              </w:rPr>
              <w:t>Cyproheptadine</w:t>
            </w:r>
          </w:p>
        </w:tc>
        <w:tc>
          <w:tcPr>
            <w:tcW w:w="7038" w:type="dxa"/>
          </w:tcPr>
          <w:p w:rsidR="00E0579C" w:rsidRPr="00C253D5" w:rsidRDefault="00E0579C" w:rsidP="00E0579C">
            <w:pPr>
              <w:pStyle w:val="ListParagraph"/>
              <w:ind w:left="0"/>
              <w:rPr>
                <w:sz w:val="24"/>
                <w:szCs w:val="24"/>
              </w:rPr>
            </w:pPr>
            <w:r w:rsidRPr="00C253D5">
              <w:rPr>
                <w:sz w:val="24"/>
                <w:szCs w:val="24"/>
              </w:rPr>
              <w:t>Sleepiness, tiredness, weight gain</w:t>
            </w:r>
          </w:p>
        </w:tc>
      </w:tr>
      <w:tr w:rsidR="00E0579C" w:rsidRPr="00C253D5" w:rsidTr="00E0579C">
        <w:tc>
          <w:tcPr>
            <w:tcW w:w="2538" w:type="dxa"/>
          </w:tcPr>
          <w:p w:rsidR="00E0579C" w:rsidRPr="00C253D5" w:rsidRDefault="00E0579C" w:rsidP="00E0579C">
            <w:pPr>
              <w:pStyle w:val="ListParagraph"/>
              <w:ind w:left="0"/>
              <w:rPr>
                <w:sz w:val="24"/>
                <w:szCs w:val="24"/>
              </w:rPr>
            </w:pPr>
            <w:r w:rsidRPr="00C253D5">
              <w:rPr>
                <w:sz w:val="24"/>
                <w:szCs w:val="24"/>
              </w:rPr>
              <w:t>Topiramate</w:t>
            </w:r>
          </w:p>
        </w:tc>
        <w:tc>
          <w:tcPr>
            <w:tcW w:w="7038" w:type="dxa"/>
          </w:tcPr>
          <w:p w:rsidR="00E0579C" w:rsidRPr="00C253D5" w:rsidRDefault="00E0579C" w:rsidP="00E0579C">
            <w:pPr>
              <w:pStyle w:val="ListParagraph"/>
              <w:ind w:left="0"/>
              <w:rPr>
                <w:sz w:val="24"/>
                <w:szCs w:val="24"/>
              </w:rPr>
            </w:pPr>
            <w:r w:rsidRPr="00C253D5">
              <w:rPr>
                <w:sz w:val="24"/>
                <w:szCs w:val="24"/>
              </w:rPr>
              <w:t>Tiredness, reduced alertness, tingling, decreased appetite and weight loss</w:t>
            </w:r>
            <w:r w:rsidR="00595BE0">
              <w:rPr>
                <w:sz w:val="24"/>
                <w:szCs w:val="24"/>
              </w:rPr>
              <w:t>, memory problems, kidney stones.</w:t>
            </w:r>
          </w:p>
        </w:tc>
      </w:tr>
      <w:tr w:rsidR="00E0579C" w:rsidRPr="00C253D5" w:rsidTr="00E0579C">
        <w:tc>
          <w:tcPr>
            <w:tcW w:w="2538" w:type="dxa"/>
          </w:tcPr>
          <w:p w:rsidR="00E0579C" w:rsidRPr="00C253D5" w:rsidRDefault="00E0579C" w:rsidP="00E0579C">
            <w:pPr>
              <w:pStyle w:val="ListParagraph"/>
              <w:ind w:left="0"/>
              <w:rPr>
                <w:sz w:val="24"/>
                <w:szCs w:val="24"/>
              </w:rPr>
            </w:pPr>
            <w:r w:rsidRPr="00C253D5">
              <w:rPr>
                <w:sz w:val="24"/>
                <w:szCs w:val="24"/>
              </w:rPr>
              <w:t>Propranolol</w:t>
            </w:r>
          </w:p>
        </w:tc>
        <w:tc>
          <w:tcPr>
            <w:tcW w:w="7038" w:type="dxa"/>
          </w:tcPr>
          <w:p w:rsidR="00E0579C" w:rsidRPr="00C253D5" w:rsidRDefault="00E0579C" w:rsidP="00E0579C">
            <w:pPr>
              <w:pStyle w:val="ListParagraph"/>
              <w:ind w:left="0"/>
              <w:rPr>
                <w:sz w:val="24"/>
                <w:szCs w:val="24"/>
              </w:rPr>
            </w:pPr>
            <w:r w:rsidRPr="00C253D5">
              <w:rPr>
                <w:sz w:val="24"/>
                <w:szCs w:val="24"/>
              </w:rPr>
              <w:t>Tiredness, less energy with exercise, depression</w:t>
            </w:r>
          </w:p>
        </w:tc>
      </w:tr>
      <w:tr w:rsidR="00E0579C" w:rsidRPr="00C253D5" w:rsidTr="00E0579C">
        <w:tc>
          <w:tcPr>
            <w:tcW w:w="2538" w:type="dxa"/>
          </w:tcPr>
          <w:p w:rsidR="00E0579C" w:rsidRPr="00C253D5" w:rsidRDefault="00E0579C" w:rsidP="00E0579C">
            <w:pPr>
              <w:pStyle w:val="ListParagraph"/>
              <w:ind w:left="0"/>
              <w:rPr>
                <w:sz w:val="24"/>
                <w:szCs w:val="24"/>
              </w:rPr>
            </w:pPr>
            <w:proofErr w:type="spellStart"/>
            <w:r w:rsidRPr="00C253D5">
              <w:rPr>
                <w:sz w:val="24"/>
                <w:szCs w:val="24"/>
              </w:rPr>
              <w:t>Amitryptiline</w:t>
            </w:r>
            <w:proofErr w:type="spellEnd"/>
          </w:p>
        </w:tc>
        <w:tc>
          <w:tcPr>
            <w:tcW w:w="7038" w:type="dxa"/>
          </w:tcPr>
          <w:p w:rsidR="00E0579C" w:rsidRPr="00C253D5" w:rsidRDefault="00E0579C" w:rsidP="00E0579C">
            <w:pPr>
              <w:pStyle w:val="ListParagraph"/>
              <w:ind w:left="0"/>
              <w:rPr>
                <w:sz w:val="24"/>
                <w:szCs w:val="24"/>
              </w:rPr>
            </w:pPr>
            <w:r w:rsidRPr="00C253D5">
              <w:rPr>
                <w:sz w:val="24"/>
                <w:szCs w:val="24"/>
              </w:rPr>
              <w:t>Dry mouth, tiredness, palpitations, weight gain</w:t>
            </w:r>
          </w:p>
        </w:tc>
      </w:tr>
      <w:tr w:rsidR="00E0579C" w:rsidRPr="00C253D5" w:rsidTr="00E0579C">
        <w:tc>
          <w:tcPr>
            <w:tcW w:w="2538" w:type="dxa"/>
          </w:tcPr>
          <w:p w:rsidR="00E0579C" w:rsidRPr="00C253D5" w:rsidRDefault="00E0579C" w:rsidP="00E0579C">
            <w:pPr>
              <w:pStyle w:val="ListParagraph"/>
              <w:ind w:left="0"/>
              <w:rPr>
                <w:sz w:val="24"/>
                <w:szCs w:val="24"/>
              </w:rPr>
            </w:pPr>
            <w:r w:rsidRPr="00C253D5">
              <w:rPr>
                <w:sz w:val="24"/>
                <w:szCs w:val="24"/>
              </w:rPr>
              <w:t>Valproic acid</w:t>
            </w:r>
          </w:p>
        </w:tc>
        <w:tc>
          <w:tcPr>
            <w:tcW w:w="7038" w:type="dxa"/>
          </w:tcPr>
          <w:p w:rsidR="00E0579C" w:rsidRPr="00C253D5" w:rsidRDefault="00E0579C" w:rsidP="00E0579C">
            <w:pPr>
              <w:pStyle w:val="ListParagraph"/>
              <w:ind w:left="0"/>
              <w:rPr>
                <w:sz w:val="24"/>
                <w:szCs w:val="24"/>
              </w:rPr>
            </w:pPr>
            <w:r w:rsidRPr="00C253D5">
              <w:rPr>
                <w:sz w:val="24"/>
                <w:szCs w:val="24"/>
              </w:rPr>
              <w:t xml:space="preserve">Weight gain, </w:t>
            </w:r>
            <w:r w:rsidR="00B71E25" w:rsidRPr="00C253D5">
              <w:rPr>
                <w:sz w:val="24"/>
                <w:szCs w:val="24"/>
              </w:rPr>
              <w:t>tiredness, blood and liver side effects</w:t>
            </w:r>
          </w:p>
        </w:tc>
      </w:tr>
      <w:tr w:rsidR="00E0579C" w:rsidRPr="00C253D5" w:rsidTr="00E0579C">
        <w:tc>
          <w:tcPr>
            <w:tcW w:w="2538" w:type="dxa"/>
          </w:tcPr>
          <w:p w:rsidR="00E0579C" w:rsidRPr="00C253D5" w:rsidRDefault="00B71E25" w:rsidP="00E0579C">
            <w:pPr>
              <w:pStyle w:val="ListParagraph"/>
              <w:ind w:left="0"/>
              <w:rPr>
                <w:sz w:val="24"/>
                <w:szCs w:val="24"/>
              </w:rPr>
            </w:pPr>
            <w:r w:rsidRPr="00C253D5">
              <w:rPr>
                <w:sz w:val="24"/>
                <w:szCs w:val="24"/>
              </w:rPr>
              <w:t>Verapamil</w:t>
            </w:r>
          </w:p>
        </w:tc>
        <w:tc>
          <w:tcPr>
            <w:tcW w:w="7038" w:type="dxa"/>
          </w:tcPr>
          <w:p w:rsidR="00E0579C" w:rsidRPr="00C253D5" w:rsidRDefault="00B71E25" w:rsidP="00E0579C">
            <w:pPr>
              <w:pStyle w:val="ListParagraph"/>
              <w:ind w:left="0"/>
              <w:rPr>
                <w:sz w:val="24"/>
                <w:szCs w:val="24"/>
              </w:rPr>
            </w:pPr>
            <w:r w:rsidRPr="00C253D5">
              <w:rPr>
                <w:sz w:val="24"/>
                <w:szCs w:val="24"/>
              </w:rPr>
              <w:t xml:space="preserve">Low blood pressure, </w:t>
            </w:r>
            <w:proofErr w:type="spellStart"/>
            <w:r w:rsidRPr="00C253D5">
              <w:rPr>
                <w:sz w:val="24"/>
                <w:szCs w:val="24"/>
              </w:rPr>
              <w:t>dizzyness</w:t>
            </w:r>
            <w:proofErr w:type="spellEnd"/>
          </w:p>
        </w:tc>
      </w:tr>
    </w:tbl>
    <w:p w:rsidR="00E0579C" w:rsidRPr="00C253D5" w:rsidRDefault="00B71E25" w:rsidP="00C253D5">
      <w:pPr>
        <w:pStyle w:val="ListParagraph"/>
        <w:spacing w:after="0" w:line="240" w:lineRule="auto"/>
        <w:ind w:left="0"/>
        <w:rPr>
          <w:sz w:val="24"/>
          <w:szCs w:val="24"/>
        </w:rPr>
      </w:pPr>
      <w:r w:rsidRPr="00C253D5">
        <w:rPr>
          <w:sz w:val="24"/>
          <w:szCs w:val="24"/>
        </w:rPr>
        <w:t xml:space="preserve">All of these possible side effects are less common or rare at low doses.  Other less commonly used medicines are not listed in this table.  </w:t>
      </w:r>
      <w:r w:rsidRPr="00595BE0">
        <w:rPr>
          <w:sz w:val="24"/>
          <w:szCs w:val="24"/>
          <w:u w:val="single"/>
        </w:rPr>
        <w:t>Valproic acid increases the risk of serious birth defects if taken during pregnancy</w:t>
      </w:r>
      <w:r w:rsidRPr="00C253D5">
        <w:rPr>
          <w:sz w:val="24"/>
          <w:szCs w:val="24"/>
        </w:rPr>
        <w:t>.</w:t>
      </w:r>
    </w:p>
    <w:p w:rsidR="00BA611E" w:rsidRDefault="00BA611E" w:rsidP="00C253D5">
      <w:pPr>
        <w:pStyle w:val="ListParagraph"/>
        <w:spacing w:after="0"/>
      </w:pPr>
    </w:p>
    <w:p w:rsidR="00BA611E" w:rsidRDefault="00BA611E" w:rsidP="004C02FB">
      <w:pPr>
        <w:pStyle w:val="ListParagraph"/>
      </w:pPr>
    </w:p>
    <w:p w:rsidR="002901BD" w:rsidRDefault="002901BD"/>
    <w:sectPr w:rsidR="002901BD" w:rsidSect="00207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72C6"/>
    <w:multiLevelType w:val="hybridMultilevel"/>
    <w:tmpl w:val="DF9C0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164E0"/>
    <w:multiLevelType w:val="hybridMultilevel"/>
    <w:tmpl w:val="19B6DD68"/>
    <w:lvl w:ilvl="0" w:tplc="523AE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B372DD"/>
    <w:multiLevelType w:val="hybridMultilevel"/>
    <w:tmpl w:val="04D23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E1194"/>
    <w:multiLevelType w:val="hybridMultilevel"/>
    <w:tmpl w:val="3606F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1C28A2"/>
    <w:multiLevelType w:val="hybridMultilevel"/>
    <w:tmpl w:val="24CC2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E4CFE"/>
    <w:multiLevelType w:val="hybridMultilevel"/>
    <w:tmpl w:val="B0FC2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B214BA"/>
    <w:multiLevelType w:val="hybridMultilevel"/>
    <w:tmpl w:val="CEB0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A6"/>
    <w:rsid w:val="0000301D"/>
    <w:rsid w:val="00011B0D"/>
    <w:rsid w:val="0001687E"/>
    <w:rsid w:val="000415E3"/>
    <w:rsid w:val="00047E4E"/>
    <w:rsid w:val="00061AEC"/>
    <w:rsid w:val="0008340F"/>
    <w:rsid w:val="000A04F5"/>
    <w:rsid w:val="000A6075"/>
    <w:rsid w:val="000A7763"/>
    <w:rsid w:val="000E2BE1"/>
    <w:rsid w:val="000E66D7"/>
    <w:rsid w:val="000F0D18"/>
    <w:rsid w:val="00123EA2"/>
    <w:rsid w:val="00127179"/>
    <w:rsid w:val="0013395D"/>
    <w:rsid w:val="00153098"/>
    <w:rsid w:val="001814C7"/>
    <w:rsid w:val="001A28E3"/>
    <w:rsid w:val="001A707B"/>
    <w:rsid w:val="001B6F99"/>
    <w:rsid w:val="001E4CDA"/>
    <w:rsid w:val="00201BB0"/>
    <w:rsid w:val="00207ED9"/>
    <w:rsid w:val="00234689"/>
    <w:rsid w:val="00241E3F"/>
    <w:rsid w:val="00265069"/>
    <w:rsid w:val="002749DA"/>
    <w:rsid w:val="00276994"/>
    <w:rsid w:val="002814F6"/>
    <w:rsid w:val="00284C16"/>
    <w:rsid w:val="002901BD"/>
    <w:rsid w:val="002A65AE"/>
    <w:rsid w:val="002B49AD"/>
    <w:rsid w:val="002B5025"/>
    <w:rsid w:val="002D5421"/>
    <w:rsid w:val="00334A7B"/>
    <w:rsid w:val="00377B99"/>
    <w:rsid w:val="0038616F"/>
    <w:rsid w:val="003A611E"/>
    <w:rsid w:val="003E0947"/>
    <w:rsid w:val="003E2789"/>
    <w:rsid w:val="003F0116"/>
    <w:rsid w:val="003F11F0"/>
    <w:rsid w:val="003F3832"/>
    <w:rsid w:val="00401B80"/>
    <w:rsid w:val="00422A53"/>
    <w:rsid w:val="0043011D"/>
    <w:rsid w:val="0045063A"/>
    <w:rsid w:val="00471532"/>
    <w:rsid w:val="00473B0E"/>
    <w:rsid w:val="0049249D"/>
    <w:rsid w:val="004967EB"/>
    <w:rsid w:val="004C02FB"/>
    <w:rsid w:val="004C3E62"/>
    <w:rsid w:val="004C5055"/>
    <w:rsid w:val="004D35BB"/>
    <w:rsid w:val="0051729D"/>
    <w:rsid w:val="00525A98"/>
    <w:rsid w:val="00560E01"/>
    <w:rsid w:val="00574CD6"/>
    <w:rsid w:val="0059287F"/>
    <w:rsid w:val="00595BE0"/>
    <w:rsid w:val="005A1131"/>
    <w:rsid w:val="005A3D78"/>
    <w:rsid w:val="005B5F52"/>
    <w:rsid w:val="00620771"/>
    <w:rsid w:val="0065040A"/>
    <w:rsid w:val="006640D7"/>
    <w:rsid w:val="00675A9B"/>
    <w:rsid w:val="006A1E06"/>
    <w:rsid w:val="006A4D9C"/>
    <w:rsid w:val="006C4DA6"/>
    <w:rsid w:val="006F132D"/>
    <w:rsid w:val="006F4D61"/>
    <w:rsid w:val="006F4E6D"/>
    <w:rsid w:val="006F520B"/>
    <w:rsid w:val="007302BE"/>
    <w:rsid w:val="00741A49"/>
    <w:rsid w:val="00760838"/>
    <w:rsid w:val="00760B6A"/>
    <w:rsid w:val="00794E57"/>
    <w:rsid w:val="007A7F82"/>
    <w:rsid w:val="007B142F"/>
    <w:rsid w:val="007C2B64"/>
    <w:rsid w:val="007C33CF"/>
    <w:rsid w:val="007C5245"/>
    <w:rsid w:val="007D4DD9"/>
    <w:rsid w:val="007F697D"/>
    <w:rsid w:val="008079D8"/>
    <w:rsid w:val="00817C4F"/>
    <w:rsid w:val="0083079D"/>
    <w:rsid w:val="00835035"/>
    <w:rsid w:val="008829AE"/>
    <w:rsid w:val="00891FB5"/>
    <w:rsid w:val="008B072B"/>
    <w:rsid w:val="008C2FDB"/>
    <w:rsid w:val="008D249B"/>
    <w:rsid w:val="008F47C0"/>
    <w:rsid w:val="00917E38"/>
    <w:rsid w:val="00965AAE"/>
    <w:rsid w:val="009B0FDA"/>
    <w:rsid w:val="009B4DBD"/>
    <w:rsid w:val="009C37A7"/>
    <w:rsid w:val="009C7E43"/>
    <w:rsid w:val="009F1F9C"/>
    <w:rsid w:val="00A20A89"/>
    <w:rsid w:val="00A84359"/>
    <w:rsid w:val="00A864BF"/>
    <w:rsid w:val="00AA1BB2"/>
    <w:rsid w:val="00AA2E73"/>
    <w:rsid w:val="00AC3D62"/>
    <w:rsid w:val="00AC3FB7"/>
    <w:rsid w:val="00AC7666"/>
    <w:rsid w:val="00AD779A"/>
    <w:rsid w:val="00AF626E"/>
    <w:rsid w:val="00AF6E2F"/>
    <w:rsid w:val="00B42D24"/>
    <w:rsid w:val="00B52ED2"/>
    <w:rsid w:val="00B71E25"/>
    <w:rsid w:val="00B802FD"/>
    <w:rsid w:val="00BA3914"/>
    <w:rsid w:val="00BA611E"/>
    <w:rsid w:val="00BB0126"/>
    <w:rsid w:val="00BD24AC"/>
    <w:rsid w:val="00BF067C"/>
    <w:rsid w:val="00BF6BF3"/>
    <w:rsid w:val="00C246FD"/>
    <w:rsid w:val="00C253D5"/>
    <w:rsid w:val="00C52B58"/>
    <w:rsid w:val="00CA562B"/>
    <w:rsid w:val="00CC1AFC"/>
    <w:rsid w:val="00CE3FA3"/>
    <w:rsid w:val="00D02DD1"/>
    <w:rsid w:val="00D24AF0"/>
    <w:rsid w:val="00D3306A"/>
    <w:rsid w:val="00D94419"/>
    <w:rsid w:val="00DD3EE8"/>
    <w:rsid w:val="00E00EA6"/>
    <w:rsid w:val="00E0579C"/>
    <w:rsid w:val="00E07036"/>
    <w:rsid w:val="00E47AD0"/>
    <w:rsid w:val="00E5278D"/>
    <w:rsid w:val="00E55138"/>
    <w:rsid w:val="00E561E7"/>
    <w:rsid w:val="00E632DF"/>
    <w:rsid w:val="00ED0829"/>
    <w:rsid w:val="00EF03B5"/>
    <w:rsid w:val="00EF2E86"/>
    <w:rsid w:val="00F0603F"/>
    <w:rsid w:val="00F1228D"/>
    <w:rsid w:val="00F90284"/>
    <w:rsid w:val="00FA3EA9"/>
    <w:rsid w:val="00FB07F2"/>
    <w:rsid w:val="00FB6C8B"/>
    <w:rsid w:val="00FC2268"/>
    <w:rsid w:val="00FC243A"/>
    <w:rsid w:val="00FC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D18"/>
    <w:rPr>
      <w:color w:val="0000FF" w:themeColor="hyperlink"/>
      <w:u w:val="single"/>
    </w:rPr>
  </w:style>
  <w:style w:type="paragraph" w:styleId="ListParagraph">
    <w:name w:val="List Paragraph"/>
    <w:basedOn w:val="Normal"/>
    <w:uiPriority w:val="34"/>
    <w:qFormat/>
    <w:rsid w:val="009B4DBD"/>
    <w:pPr>
      <w:ind w:left="720"/>
      <w:contextualSpacing/>
    </w:pPr>
  </w:style>
  <w:style w:type="character" w:styleId="PlaceholderText">
    <w:name w:val="Placeholder Text"/>
    <w:basedOn w:val="DefaultParagraphFont"/>
    <w:uiPriority w:val="99"/>
    <w:semiHidden/>
    <w:rsid w:val="001A707B"/>
    <w:rPr>
      <w:color w:val="808080"/>
    </w:rPr>
  </w:style>
  <w:style w:type="paragraph" w:styleId="BalloonText">
    <w:name w:val="Balloon Text"/>
    <w:basedOn w:val="Normal"/>
    <w:link w:val="BalloonTextChar"/>
    <w:uiPriority w:val="99"/>
    <w:semiHidden/>
    <w:unhideWhenUsed/>
    <w:rsid w:val="001A7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07B"/>
    <w:rPr>
      <w:rFonts w:ascii="Tahoma" w:hAnsi="Tahoma" w:cs="Tahoma"/>
      <w:sz w:val="16"/>
      <w:szCs w:val="16"/>
    </w:rPr>
  </w:style>
  <w:style w:type="table" w:styleId="TableGrid">
    <w:name w:val="Table Grid"/>
    <w:basedOn w:val="TableNormal"/>
    <w:uiPriority w:val="59"/>
    <w:rsid w:val="00F122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D18"/>
    <w:rPr>
      <w:color w:val="0000FF" w:themeColor="hyperlink"/>
      <w:u w:val="single"/>
    </w:rPr>
  </w:style>
  <w:style w:type="paragraph" w:styleId="ListParagraph">
    <w:name w:val="List Paragraph"/>
    <w:basedOn w:val="Normal"/>
    <w:uiPriority w:val="34"/>
    <w:qFormat/>
    <w:rsid w:val="009B4DBD"/>
    <w:pPr>
      <w:ind w:left="720"/>
      <w:contextualSpacing/>
    </w:pPr>
  </w:style>
  <w:style w:type="character" w:styleId="PlaceholderText">
    <w:name w:val="Placeholder Text"/>
    <w:basedOn w:val="DefaultParagraphFont"/>
    <w:uiPriority w:val="99"/>
    <w:semiHidden/>
    <w:rsid w:val="001A707B"/>
    <w:rPr>
      <w:color w:val="808080"/>
    </w:rPr>
  </w:style>
  <w:style w:type="paragraph" w:styleId="BalloonText">
    <w:name w:val="Balloon Text"/>
    <w:basedOn w:val="Normal"/>
    <w:link w:val="BalloonTextChar"/>
    <w:uiPriority w:val="99"/>
    <w:semiHidden/>
    <w:unhideWhenUsed/>
    <w:rsid w:val="001A7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07B"/>
    <w:rPr>
      <w:rFonts w:ascii="Tahoma" w:hAnsi="Tahoma" w:cs="Tahoma"/>
      <w:sz w:val="16"/>
      <w:szCs w:val="16"/>
    </w:rPr>
  </w:style>
  <w:style w:type="table" w:styleId="TableGrid">
    <w:name w:val="Table Grid"/>
    <w:basedOn w:val="TableNormal"/>
    <w:uiPriority w:val="59"/>
    <w:rsid w:val="00F122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oclinic.com" TargetMode="External"/><Relationship Id="rId3" Type="http://schemas.microsoft.com/office/2007/relationships/stylesWithEffects" Target="stylesWithEffects.xml"/><Relationship Id="rId7" Type="http://schemas.openxmlformats.org/officeDocument/2006/relationships/hyperlink" Target="http://www.headaches.org/consumer/educationalmodules/chilrensheadache/agborn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rytraining-institute.com/imagery.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chenet.org" TargetMode="External"/><Relationship Id="rId4" Type="http://schemas.openxmlformats.org/officeDocument/2006/relationships/settings" Target="settings.xml"/><Relationship Id="rId9" Type="http://schemas.openxmlformats.org/officeDocument/2006/relationships/hyperlink" Target="http://www.aafp.org/afp/20020215/6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Intermountain Healthcare</Company>
  <LinksUpToDate>false</LinksUpToDate>
  <CharactersWithSpaces>15598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jetaylor</dc:creator>
  <cp:lastModifiedBy>Department of Pediatrics</cp:lastModifiedBy>
  <cp:revision>3</cp:revision>
  <dcterms:created xsi:type="dcterms:W3CDTF">2011-02-22T19:32:00Z</dcterms:created>
  <dcterms:modified xsi:type="dcterms:W3CDTF">2011-03-04T23:37:00Z</dcterms:modified>
</cp:coreProperties>
</file>